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8DB1E" w14:textId="77777777" w:rsidR="001F392B" w:rsidRDefault="0074220C">
      <w:pPr>
        <w:spacing w:line="276" w:lineRule="auto"/>
        <w:rPr>
          <w:b/>
          <w:sz w:val="36"/>
          <w:szCs w:val="36"/>
        </w:rPr>
      </w:pPr>
      <w:bookmarkStart w:id="0" w:name="_GoBack"/>
      <w:bookmarkEnd w:id="0"/>
      <w:r>
        <w:rPr>
          <w:b/>
          <w:sz w:val="36"/>
          <w:szCs w:val="36"/>
        </w:rPr>
        <w:t>Art i</w:t>
      </w:r>
      <w:r w:rsidR="00E0696A">
        <w:rPr>
          <w:b/>
          <w:sz w:val="36"/>
          <w:szCs w:val="36"/>
        </w:rPr>
        <w:t xml:space="preserve">n Practice – Summer 1 </w:t>
      </w:r>
      <w:r w:rsidR="00E0696A" w:rsidRPr="00E0696A">
        <w:rPr>
          <w:sz w:val="36"/>
          <w:szCs w:val="36"/>
        </w:rPr>
        <w:t xml:space="preserve">(in Mala </w:t>
      </w:r>
      <w:proofErr w:type="spellStart"/>
      <w:r w:rsidR="00E0696A" w:rsidRPr="00E0696A">
        <w:rPr>
          <w:sz w:val="36"/>
          <w:szCs w:val="36"/>
        </w:rPr>
        <w:t>Strana</w:t>
      </w:r>
      <w:proofErr w:type="spellEnd"/>
      <w:r w:rsidRPr="00E0696A">
        <w:rPr>
          <w:sz w:val="36"/>
          <w:szCs w:val="36"/>
        </w:rPr>
        <w:t>)</w:t>
      </w:r>
      <w:r>
        <w:rPr>
          <w:b/>
          <w:sz w:val="36"/>
          <w:szCs w:val="36"/>
        </w:rPr>
        <w:t xml:space="preserve"> </w:t>
      </w:r>
    </w:p>
    <w:p w14:paraId="6FFADAFF" w14:textId="77777777" w:rsidR="001F392B" w:rsidRDefault="0074220C">
      <w:pPr>
        <w:spacing w:line="276" w:lineRule="auto"/>
        <w:rPr>
          <w:b/>
        </w:rPr>
      </w:pPr>
      <w:r>
        <w:rPr>
          <w:b/>
        </w:rPr>
        <w:t>Course code:</w:t>
      </w:r>
      <w:r>
        <w:t xml:space="preserve"> ART1</w:t>
      </w:r>
      <w:r w:rsidR="00EA2CE0">
        <w:t>60</w:t>
      </w:r>
    </w:p>
    <w:p w14:paraId="05B06552" w14:textId="77777777" w:rsidR="001F392B" w:rsidRDefault="0074220C">
      <w:pPr>
        <w:spacing w:line="276" w:lineRule="auto"/>
      </w:pPr>
      <w:r>
        <w:rPr>
          <w:b/>
        </w:rPr>
        <w:t>Semester and year:</w:t>
      </w:r>
      <w:r>
        <w:t xml:space="preserve"> SUMMER 1, 2025</w:t>
      </w:r>
    </w:p>
    <w:p w14:paraId="5B2BB7DB" w14:textId="77777777" w:rsidR="001F392B" w:rsidRDefault="0074220C">
      <w:pPr>
        <w:spacing w:line="276" w:lineRule="auto"/>
      </w:pPr>
      <w:r>
        <w:rPr>
          <w:b/>
        </w:rPr>
        <w:t>Day and time:</w:t>
      </w:r>
      <w:r>
        <w:t xml:space="preserve"> </w:t>
      </w:r>
      <w:r>
        <w:rPr>
          <w:b/>
        </w:rPr>
        <w:t xml:space="preserve"> </w:t>
      </w:r>
      <w:r>
        <w:t xml:space="preserve">June 2 – 19, Mondays – Thursdays, </w:t>
      </w:r>
      <w:r w:rsidR="001D487E">
        <w:t>14:00-17:30</w:t>
      </w:r>
    </w:p>
    <w:p w14:paraId="373927D2" w14:textId="77777777" w:rsidR="001F392B" w:rsidRDefault="0074220C">
      <w:pPr>
        <w:spacing w:line="276" w:lineRule="auto"/>
      </w:pPr>
      <w:r>
        <w:rPr>
          <w:b/>
        </w:rPr>
        <w:t>Instructors:</w:t>
      </w:r>
      <w:r>
        <w:t xml:space="preserve"> Tony </w:t>
      </w:r>
      <w:proofErr w:type="spellStart"/>
      <w:r>
        <w:t>Ozuna</w:t>
      </w:r>
      <w:proofErr w:type="spellEnd"/>
      <w:r>
        <w:t xml:space="preserve"> (coordinator), Katerina </w:t>
      </w:r>
      <w:proofErr w:type="spellStart"/>
      <w:r>
        <w:t>Prusova</w:t>
      </w:r>
      <w:proofErr w:type="spellEnd"/>
      <w:r>
        <w:t xml:space="preserve"> (art historian), </w:t>
      </w:r>
      <w:r>
        <w:rPr>
          <w:color w:val="000000"/>
          <w:shd w:val="clear" w:color="auto" w:fill="FDFCFA"/>
        </w:rPr>
        <w:t>Aleksandra Jarosz Laszlo (art studio)</w:t>
      </w:r>
    </w:p>
    <w:p w14:paraId="26B98645" w14:textId="77777777" w:rsidR="001F392B" w:rsidRDefault="0074220C">
      <w:pPr>
        <w:spacing w:line="276" w:lineRule="auto"/>
      </w:pPr>
      <w:r>
        <w:rPr>
          <w:b/>
        </w:rPr>
        <w:t>Instructor contact:</w:t>
      </w:r>
      <w:r>
        <w:t xml:space="preserve"> </w:t>
      </w:r>
      <w:hyperlink r:id="rId9" w:history="1">
        <w:r w:rsidR="00FE6606" w:rsidRPr="007E22F5">
          <w:rPr>
            <w:rStyle w:val="Hyperlink"/>
          </w:rPr>
          <w:t>tony.ozuna@aauni.edu</w:t>
        </w:r>
      </w:hyperlink>
      <w:r w:rsidR="00FE6606">
        <w:t xml:space="preserve">, </w:t>
      </w:r>
      <w:hyperlink r:id="rId10" w:history="1">
        <w:r w:rsidR="00FE6606" w:rsidRPr="007E22F5">
          <w:rPr>
            <w:rStyle w:val="Hyperlink"/>
          </w:rPr>
          <w:t>Katerina.prusova@aauni.edu</w:t>
        </w:r>
      </w:hyperlink>
    </w:p>
    <w:p w14:paraId="3660DCE2" w14:textId="77777777" w:rsidR="001F392B" w:rsidRDefault="0074220C">
      <w:pPr>
        <w:spacing w:line="276" w:lineRule="auto"/>
      </w:pPr>
      <w:r>
        <w:rPr>
          <w:b/>
        </w:rPr>
        <w:t>Consultation hours:</w:t>
      </w:r>
      <w:r w:rsidR="003078DF">
        <w:t xml:space="preserve"> By request - Room 1.31</w:t>
      </w:r>
    </w:p>
    <w:p w14:paraId="3D069F72" w14:textId="77777777" w:rsidR="001F392B" w:rsidRDefault="0074220C">
      <w:r>
        <w:rPr>
          <w:b/>
          <w:color w:val="333333"/>
          <w:shd w:val="clear" w:color="auto" w:fill="FDFCFA"/>
        </w:rPr>
        <w:t>Art fee:</w:t>
      </w:r>
      <w:r>
        <w:rPr>
          <w:color w:val="333333"/>
          <w:shd w:val="clear" w:color="auto" w:fill="FDFCFA"/>
        </w:rPr>
        <w:t xml:space="preserve"> 2500 CZK</w:t>
      </w:r>
      <w:r>
        <w:rPr>
          <w:color w:val="333333"/>
        </w:rPr>
        <w:br/>
      </w:r>
      <w:r>
        <w:rPr>
          <w:b/>
          <w:color w:val="333333"/>
          <w:shd w:val="clear" w:color="auto" w:fill="FDFCFA"/>
        </w:rPr>
        <w:t>Art fees for this course will be used to cover:</w:t>
      </w:r>
      <w:r>
        <w:rPr>
          <w:color w:val="333333"/>
          <w:shd w:val="clear" w:color="auto" w:fill="FDFCFA"/>
        </w:rPr>
        <w:t xml:space="preserve"> admission to site visits – and payments to guests – basic art materials for the art studio practice</w:t>
      </w:r>
    </w:p>
    <w:p w14:paraId="421FADFB" w14:textId="77777777" w:rsidR="001F392B" w:rsidRDefault="001F392B">
      <w:pPr>
        <w:spacing w:line="276" w:lineRule="auto"/>
      </w:pPr>
    </w:p>
    <w:tbl>
      <w:tblPr>
        <w:tblStyle w:val="af"/>
        <w:tblW w:w="939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1875"/>
        <w:gridCol w:w="1905"/>
        <w:gridCol w:w="3510"/>
      </w:tblGrid>
      <w:tr w:rsidR="001F392B" w14:paraId="6604D183" w14:textId="77777777">
        <w:tc>
          <w:tcPr>
            <w:tcW w:w="2100" w:type="dxa"/>
          </w:tcPr>
          <w:p w14:paraId="546260A8" w14:textId="77777777" w:rsidR="001F392B" w:rsidRDefault="0074220C">
            <w:pPr>
              <w:spacing w:line="276" w:lineRule="auto"/>
              <w:rPr>
                <w:b/>
              </w:rPr>
            </w:pPr>
            <w:r>
              <w:rPr>
                <w:b/>
              </w:rPr>
              <w:t>Credits US/ECTS</w:t>
            </w:r>
          </w:p>
        </w:tc>
        <w:tc>
          <w:tcPr>
            <w:tcW w:w="1875" w:type="dxa"/>
          </w:tcPr>
          <w:p w14:paraId="5D22EB24" w14:textId="77777777" w:rsidR="001F392B" w:rsidRDefault="0074220C">
            <w:pPr>
              <w:spacing w:line="276" w:lineRule="auto"/>
            </w:pPr>
            <w:r>
              <w:t>3/6</w:t>
            </w:r>
          </w:p>
        </w:tc>
        <w:tc>
          <w:tcPr>
            <w:tcW w:w="1905" w:type="dxa"/>
          </w:tcPr>
          <w:p w14:paraId="1FA3A350" w14:textId="77777777" w:rsidR="001F392B" w:rsidRDefault="0074220C">
            <w:pPr>
              <w:spacing w:line="276" w:lineRule="auto"/>
              <w:rPr>
                <w:b/>
              </w:rPr>
            </w:pPr>
            <w:r>
              <w:rPr>
                <w:b/>
              </w:rPr>
              <w:t>Level</w:t>
            </w:r>
          </w:p>
        </w:tc>
        <w:tc>
          <w:tcPr>
            <w:tcW w:w="3510" w:type="dxa"/>
          </w:tcPr>
          <w:p w14:paraId="63BD08BB" w14:textId="77777777" w:rsidR="001F392B" w:rsidRDefault="0074220C">
            <w:pPr>
              <w:spacing w:line="276" w:lineRule="auto"/>
            </w:pPr>
            <w:r>
              <w:t>All Levels</w:t>
            </w:r>
          </w:p>
        </w:tc>
      </w:tr>
      <w:tr w:rsidR="001F392B" w14:paraId="25004926" w14:textId="77777777">
        <w:tc>
          <w:tcPr>
            <w:tcW w:w="2100" w:type="dxa"/>
          </w:tcPr>
          <w:p w14:paraId="61E677CA" w14:textId="77777777" w:rsidR="001F392B" w:rsidRDefault="0074220C">
            <w:pPr>
              <w:spacing w:line="276" w:lineRule="auto"/>
              <w:rPr>
                <w:b/>
              </w:rPr>
            </w:pPr>
            <w:r>
              <w:rPr>
                <w:b/>
              </w:rPr>
              <w:t>Length</w:t>
            </w:r>
          </w:p>
        </w:tc>
        <w:tc>
          <w:tcPr>
            <w:tcW w:w="1875" w:type="dxa"/>
          </w:tcPr>
          <w:p w14:paraId="618E5B1F" w14:textId="77777777" w:rsidR="001F392B" w:rsidRDefault="0074220C">
            <w:pPr>
              <w:spacing w:line="276" w:lineRule="auto"/>
            </w:pPr>
            <w:r>
              <w:t>3 weeks</w:t>
            </w:r>
          </w:p>
        </w:tc>
        <w:tc>
          <w:tcPr>
            <w:tcW w:w="1905" w:type="dxa"/>
          </w:tcPr>
          <w:p w14:paraId="2D4A8CD4" w14:textId="77777777" w:rsidR="001F392B" w:rsidRDefault="0074220C">
            <w:pPr>
              <w:spacing w:line="276" w:lineRule="auto"/>
              <w:rPr>
                <w:b/>
              </w:rPr>
            </w:pPr>
            <w:r>
              <w:rPr>
                <w:b/>
              </w:rPr>
              <w:t>Pre-requisite</w:t>
            </w:r>
          </w:p>
        </w:tc>
        <w:tc>
          <w:tcPr>
            <w:tcW w:w="3510" w:type="dxa"/>
          </w:tcPr>
          <w:p w14:paraId="20096F51" w14:textId="77777777" w:rsidR="001F392B" w:rsidRDefault="0074220C">
            <w:pPr>
              <w:spacing w:line="276" w:lineRule="auto"/>
            </w:pPr>
            <w:r>
              <w:t>Previous art studies preferred</w:t>
            </w:r>
          </w:p>
        </w:tc>
      </w:tr>
      <w:tr w:rsidR="001F392B" w14:paraId="4DDD5FD8" w14:textId="77777777">
        <w:tc>
          <w:tcPr>
            <w:tcW w:w="2100" w:type="dxa"/>
          </w:tcPr>
          <w:p w14:paraId="1702FEAA" w14:textId="77777777" w:rsidR="001F392B" w:rsidRDefault="0074220C">
            <w:pPr>
              <w:spacing w:line="276" w:lineRule="auto"/>
              <w:rPr>
                <w:b/>
              </w:rPr>
            </w:pPr>
            <w:r>
              <w:rPr>
                <w:b/>
              </w:rPr>
              <w:t>Contact hours</w:t>
            </w:r>
          </w:p>
        </w:tc>
        <w:tc>
          <w:tcPr>
            <w:tcW w:w="1875" w:type="dxa"/>
          </w:tcPr>
          <w:p w14:paraId="68F07AA6" w14:textId="77777777" w:rsidR="001F392B" w:rsidRDefault="0074220C">
            <w:pPr>
              <w:spacing w:line="276" w:lineRule="auto"/>
            </w:pPr>
            <w:r>
              <w:t>42 hours</w:t>
            </w:r>
          </w:p>
        </w:tc>
        <w:tc>
          <w:tcPr>
            <w:tcW w:w="1905" w:type="dxa"/>
          </w:tcPr>
          <w:p w14:paraId="6C9E29AA" w14:textId="77777777" w:rsidR="001F392B" w:rsidRDefault="0074220C">
            <w:pPr>
              <w:spacing w:line="276" w:lineRule="auto"/>
              <w:rPr>
                <w:b/>
              </w:rPr>
            </w:pPr>
            <w:r>
              <w:rPr>
                <w:b/>
              </w:rPr>
              <w:t>Course type</w:t>
            </w:r>
          </w:p>
        </w:tc>
        <w:tc>
          <w:tcPr>
            <w:tcW w:w="3510" w:type="dxa"/>
          </w:tcPr>
          <w:p w14:paraId="0AB1462A" w14:textId="77777777" w:rsidR="001F392B" w:rsidRDefault="0074220C">
            <w:pPr>
              <w:spacing w:line="276" w:lineRule="auto"/>
            </w:pPr>
            <w:r>
              <w:t>Required/Elective</w:t>
            </w:r>
          </w:p>
        </w:tc>
      </w:tr>
    </w:tbl>
    <w:p w14:paraId="40B2D037" w14:textId="77777777" w:rsidR="001F392B" w:rsidRDefault="0074220C">
      <w:pPr>
        <w:pStyle w:val="Heading1"/>
        <w:numPr>
          <w:ilvl w:val="0"/>
          <w:numId w:val="1"/>
        </w:numPr>
        <w:spacing w:line="276" w:lineRule="auto"/>
      </w:pPr>
      <w:r>
        <w:t>Course Description</w:t>
      </w:r>
    </w:p>
    <w:p w14:paraId="26EA934A" w14:textId="77777777" w:rsidR="001F392B" w:rsidRDefault="00395368" w:rsidP="00395368">
      <w:pPr>
        <w:pBdr>
          <w:top w:val="nil"/>
          <w:left w:val="nil"/>
          <w:bottom w:val="nil"/>
          <w:right w:val="nil"/>
          <w:between w:val="nil"/>
        </w:pBdr>
        <w:shd w:val="clear" w:color="auto" w:fill="FFFFFF"/>
        <w:ind w:left="360"/>
        <w:rPr>
          <w:rFonts w:eastAsia="Verdana"/>
          <w:color w:val="000000"/>
          <w:szCs w:val="20"/>
        </w:rPr>
      </w:pPr>
      <w:r>
        <w:rPr>
          <w:rFonts w:cs="Segoe UI"/>
          <w:color w:val="000000"/>
          <w:szCs w:val="20"/>
          <w:shd w:val="clear" w:color="auto" w:fill="FDFCFA"/>
        </w:rPr>
        <w:t xml:space="preserve">The </w:t>
      </w:r>
      <w:r w:rsidRPr="00395368">
        <w:rPr>
          <w:rFonts w:cs="Segoe UI"/>
          <w:color w:val="000000"/>
          <w:szCs w:val="20"/>
          <w:shd w:val="clear" w:color="auto" w:fill="FDFCFA"/>
        </w:rPr>
        <w:t xml:space="preserve">concept </w:t>
      </w:r>
      <w:r>
        <w:rPr>
          <w:rFonts w:cs="Segoe UI"/>
          <w:color w:val="000000"/>
          <w:szCs w:val="20"/>
          <w:shd w:val="clear" w:color="auto" w:fill="FDFCFA"/>
        </w:rPr>
        <w:t xml:space="preserve">for this course </w:t>
      </w:r>
      <w:r w:rsidRPr="00395368">
        <w:rPr>
          <w:rFonts w:cs="Segoe UI"/>
          <w:color w:val="000000"/>
          <w:szCs w:val="20"/>
          <w:shd w:val="clear" w:color="auto" w:fill="FDFCFA"/>
        </w:rPr>
        <w:t xml:space="preserve">is to combine visits to </w:t>
      </w:r>
      <w:r w:rsidR="006367CA">
        <w:rPr>
          <w:rFonts w:cs="Segoe UI"/>
          <w:color w:val="000000"/>
          <w:szCs w:val="20"/>
          <w:shd w:val="clear" w:color="auto" w:fill="FDFCFA"/>
        </w:rPr>
        <w:t xml:space="preserve">art </w:t>
      </w:r>
      <w:r w:rsidRPr="00395368">
        <w:rPr>
          <w:rFonts w:cs="Segoe UI"/>
          <w:color w:val="000000"/>
          <w:szCs w:val="20"/>
          <w:shd w:val="clear" w:color="auto" w:fill="FDFCFA"/>
        </w:rPr>
        <w:t>galleries and museums for the best exhibitions of the summer (</w:t>
      </w:r>
      <w:r>
        <w:rPr>
          <w:rFonts w:cs="Segoe UI"/>
          <w:color w:val="000000"/>
          <w:szCs w:val="20"/>
          <w:shd w:val="clear" w:color="auto" w:fill="FDFCFA"/>
        </w:rPr>
        <w:t xml:space="preserve">with a </w:t>
      </w:r>
      <w:r w:rsidRPr="00395368">
        <w:rPr>
          <w:rFonts w:cs="Segoe UI"/>
          <w:color w:val="000000"/>
          <w:szCs w:val="20"/>
          <w:shd w:val="clear" w:color="auto" w:fill="FDFCFA"/>
        </w:rPr>
        <w:t xml:space="preserve">focus on those </w:t>
      </w:r>
      <w:r w:rsidR="006769C3">
        <w:rPr>
          <w:rFonts w:cs="Segoe UI"/>
          <w:color w:val="000000"/>
          <w:szCs w:val="20"/>
          <w:shd w:val="clear" w:color="auto" w:fill="FDFCFA"/>
        </w:rPr>
        <w:t xml:space="preserve">closest to AAU campus) and related </w:t>
      </w:r>
      <w:r>
        <w:rPr>
          <w:rFonts w:cs="Segoe UI"/>
          <w:color w:val="000000"/>
          <w:szCs w:val="20"/>
          <w:shd w:val="clear" w:color="auto" w:fill="FDFCFA"/>
        </w:rPr>
        <w:t xml:space="preserve">art </w:t>
      </w:r>
      <w:r w:rsidRPr="00395368">
        <w:rPr>
          <w:rFonts w:cs="Segoe UI"/>
          <w:color w:val="000000"/>
          <w:szCs w:val="20"/>
          <w:shd w:val="clear" w:color="auto" w:fill="FDFCFA"/>
        </w:rPr>
        <w:t>studio workshops.</w:t>
      </w:r>
      <w:r>
        <w:rPr>
          <w:rFonts w:cs="Segoe UI"/>
          <w:color w:val="000000"/>
          <w:szCs w:val="20"/>
          <w:shd w:val="clear" w:color="auto" w:fill="FDFCFA"/>
        </w:rPr>
        <w:t xml:space="preserve"> The first week and a half includes f</w:t>
      </w:r>
      <w:r w:rsidRPr="00395368">
        <w:rPr>
          <w:rFonts w:cs="Segoe UI"/>
          <w:color w:val="000000"/>
          <w:szCs w:val="20"/>
          <w:shd w:val="clear" w:color="auto" w:fill="FDFCFA"/>
        </w:rPr>
        <w:t xml:space="preserve">ield trips with guided tours to </w:t>
      </w:r>
      <w:r>
        <w:rPr>
          <w:rFonts w:cs="Segoe UI"/>
          <w:color w:val="000000"/>
          <w:szCs w:val="20"/>
          <w:shd w:val="clear" w:color="auto" w:fill="FDFCFA"/>
        </w:rPr>
        <w:t xml:space="preserve">cultural sites and architectural landmarks, </w:t>
      </w:r>
      <w:r w:rsidRPr="00395368">
        <w:rPr>
          <w:rFonts w:cs="Segoe UI"/>
          <w:color w:val="000000"/>
          <w:szCs w:val="20"/>
          <w:shd w:val="clear" w:color="auto" w:fill="FDFCFA"/>
        </w:rPr>
        <w:t>galleries, exhibits, and other related cultural events in the city.</w:t>
      </w:r>
      <w:r>
        <w:rPr>
          <w:rFonts w:cs="Segoe UI"/>
          <w:color w:val="000000"/>
          <w:szCs w:val="20"/>
          <w:shd w:val="clear" w:color="auto" w:fill="FDFCFA"/>
        </w:rPr>
        <w:t xml:space="preserve"> This includes </w:t>
      </w:r>
      <w:r w:rsidR="006769C3">
        <w:rPr>
          <w:rFonts w:cs="Segoe UI"/>
          <w:color w:val="000000"/>
          <w:szCs w:val="20"/>
          <w:shd w:val="clear" w:color="auto" w:fill="FDFCFA"/>
        </w:rPr>
        <w:t xml:space="preserve">a </w:t>
      </w:r>
      <w:r>
        <w:rPr>
          <w:rFonts w:cs="Segoe UI"/>
          <w:color w:val="000000"/>
          <w:szCs w:val="20"/>
          <w:shd w:val="clear" w:color="auto" w:fill="FDFCFA"/>
        </w:rPr>
        <w:t>basic introduction to the history of</w:t>
      </w:r>
      <w:r w:rsidR="0074220C">
        <w:rPr>
          <w:rFonts w:eastAsia="Verdana"/>
          <w:color w:val="000000"/>
          <w:szCs w:val="20"/>
        </w:rPr>
        <w:t xml:space="preserve"> Prague</w:t>
      </w:r>
      <w:r w:rsidR="006769C3">
        <w:rPr>
          <w:rFonts w:eastAsia="Verdana"/>
          <w:color w:val="000000"/>
          <w:szCs w:val="20"/>
        </w:rPr>
        <w:t xml:space="preserve"> and Czech</w:t>
      </w:r>
      <w:r>
        <w:rPr>
          <w:rFonts w:eastAsia="Verdana"/>
          <w:color w:val="000000"/>
          <w:szCs w:val="20"/>
        </w:rPr>
        <w:t xml:space="preserve"> artists as </w:t>
      </w:r>
      <w:r w:rsidR="0074220C">
        <w:rPr>
          <w:rFonts w:eastAsia="Verdana"/>
          <w:color w:val="000000"/>
          <w:szCs w:val="20"/>
        </w:rPr>
        <w:t>an integral component of the first part of the course. There will be a</w:t>
      </w:r>
      <w:r>
        <w:rPr>
          <w:rFonts w:eastAsia="Verdana"/>
          <w:color w:val="000000"/>
          <w:szCs w:val="20"/>
        </w:rPr>
        <w:t xml:space="preserve">n emphasis on </w:t>
      </w:r>
      <w:r w:rsidR="0074220C">
        <w:rPr>
          <w:rFonts w:eastAsia="Verdana"/>
          <w:color w:val="000000"/>
          <w:szCs w:val="20"/>
        </w:rPr>
        <w:t>Pr</w:t>
      </w:r>
      <w:r>
        <w:rPr>
          <w:rFonts w:eastAsia="Verdana"/>
          <w:color w:val="000000"/>
          <w:szCs w:val="20"/>
        </w:rPr>
        <w:t>ague’s art-cultural sites most</w:t>
      </w:r>
      <w:r w:rsidR="0074220C">
        <w:rPr>
          <w:rFonts w:eastAsia="Verdana"/>
          <w:color w:val="000000"/>
          <w:szCs w:val="20"/>
        </w:rPr>
        <w:t xml:space="preserve"> nearby the campus</w:t>
      </w:r>
      <w:r>
        <w:rPr>
          <w:rFonts w:eastAsia="Verdana"/>
          <w:color w:val="000000"/>
          <w:szCs w:val="20"/>
        </w:rPr>
        <w:t xml:space="preserve"> in Mala </w:t>
      </w:r>
      <w:proofErr w:type="spellStart"/>
      <w:r>
        <w:rPr>
          <w:rFonts w:eastAsia="Verdana"/>
          <w:color w:val="000000"/>
          <w:szCs w:val="20"/>
        </w:rPr>
        <w:t>Strana</w:t>
      </w:r>
      <w:proofErr w:type="spellEnd"/>
      <w:r w:rsidR="0074220C">
        <w:rPr>
          <w:rFonts w:eastAsia="Verdana"/>
          <w:color w:val="000000"/>
          <w:szCs w:val="20"/>
        </w:rPr>
        <w:t>; then a selection of best temporary contemporary art exhibits will be visited depending on the city’s cultural program. These activities will be combined with short preparatory lectures and discussions afterwards. Students may have opportu</w:t>
      </w:r>
      <w:r>
        <w:rPr>
          <w:rFonts w:eastAsia="Verdana"/>
          <w:color w:val="000000"/>
          <w:szCs w:val="20"/>
        </w:rPr>
        <w:t>nities to meet local artists or</w:t>
      </w:r>
      <w:r w:rsidR="009E0E74">
        <w:rPr>
          <w:rFonts w:eastAsia="Verdana"/>
          <w:color w:val="000000"/>
          <w:szCs w:val="20"/>
        </w:rPr>
        <w:t xml:space="preserve"> curators on site, when</w:t>
      </w:r>
      <w:r w:rsidR="0074220C">
        <w:rPr>
          <w:rFonts w:eastAsia="Verdana"/>
          <w:color w:val="000000"/>
          <w:szCs w:val="20"/>
        </w:rPr>
        <w:t xml:space="preserve"> possible, and determined by the special interests of the students.</w:t>
      </w:r>
    </w:p>
    <w:p w14:paraId="10215866" w14:textId="77777777" w:rsidR="001F392B" w:rsidRDefault="001F392B" w:rsidP="00395368">
      <w:pPr>
        <w:pBdr>
          <w:top w:val="nil"/>
          <w:left w:val="nil"/>
          <w:bottom w:val="nil"/>
          <w:right w:val="nil"/>
          <w:between w:val="nil"/>
        </w:pBdr>
        <w:shd w:val="clear" w:color="auto" w:fill="FFFFFF"/>
        <w:ind w:left="360"/>
        <w:rPr>
          <w:rFonts w:eastAsia="Verdana"/>
          <w:color w:val="000000"/>
          <w:szCs w:val="20"/>
        </w:rPr>
      </w:pPr>
    </w:p>
    <w:p w14:paraId="6A4904B6" w14:textId="77777777" w:rsidR="001F392B" w:rsidRDefault="0074220C" w:rsidP="00395368">
      <w:pPr>
        <w:pBdr>
          <w:top w:val="nil"/>
          <w:left w:val="nil"/>
          <w:bottom w:val="nil"/>
          <w:right w:val="nil"/>
          <w:between w:val="nil"/>
        </w:pBdr>
        <w:shd w:val="clear" w:color="auto" w:fill="FFFFFF"/>
        <w:ind w:left="360"/>
        <w:rPr>
          <w:rFonts w:eastAsia="Verdana"/>
          <w:color w:val="000000"/>
          <w:szCs w:val="20"/>
        </w:rPr>
      </w:pPr>
      <w:r>
        <w:rPr>
          <w:rFonts w:eastAsia="Verdana"/>
          <w:color w:val="000000"/>
          <w:szCs w:val="20"/>
        </w:rPr>
        <w:t xml:space="preserve">After introductory lectures with site visits for Prague’s specific art history and selected contemporary art exhibits, the class will move to the studio facilities for creative work inspired by </w:t>
      </w:r>
      <w:r w:rsidR="00395368">
        <w:rPr>
          <w:rFonts w:eastAsia="Verdana"/>
          <w:color w:val="000000"/>
          <w:szCs w:val="20"/>
        </w:rPr>
        <w:t xml:space="preserve">the visits and </w:t>
      </w:r>
      <w:r>
        <w:rPr>
          <w:rFonts w:eastAsia="Verdana"/>
          <w:color w:val="000000"/>
          <w:szCs w:val="20"/>
        </w:rPr>
        <w:t xml:space="preserve">Prague’s unique history and artistic heritage, which differed from the cultures of other European capitals and regions and so this can be a valuable source of inspiration for artists. Students will make creative works done in workshops for selective areas, </w:t>
      </w:r>
      <w:r w:rsidR="00395368">
        <w:rPr>
          <w:rFonts w:eastAsia="Verdana"/>
          <w:color w:val="000000"/>
          <w:szCs w:val="20"/>
        </w:rPr>
        <w:t xml:space="preserve">with an emphasis on </w:t>
      </w:r>
      <w:r>
        <w:rPr>
          <w:rFonts w:eastAsia="Verdana"/>
          <w:color w:val="000000"/>
          <w:szCs w:val="20"/>
        </w:rPr>
        <w:t>drawing</w:t>
      </w:r>
      <w:r w:rsidR="00395368">
        <w:rPr>
          <w:rFonts w:eastAsia="Verdana"/>
          <w:color w:val="000000"/>
          <w:szCs w:val="20"/>
        </w:rPr>
        <w:t xml:space="preserve">s and </w:t>
      </w:r>
      <w:r>
        <w:rPr>
          <w:rFonts w:eastAsia="Verdana"/>
          <w:color w:val="000000"/>
          <w:szCs w:val="20"/>
        </w:rPr>
        <w:t>painting</w:t>
      </w:r>
      <w:r w:rsidR="00395368">
        <w:rPr>
          <w:rFonts w:eastAsia="Verdana"/>
          <w:color w:val="000000"/>
          <w:szCs w:val="20"/>
        </w:rPr>
        <w:t>s. So, t</w:t>
      </w:r>
      <w:r>
        <w:rPr>
          <w:rFonts w:eastAsia="Verdana"/>
          <w:color w:val="000000"/>
          <w:szCs w:val="20"/>
        </w:rPr>
        <w:t xml:space="preserve">he first sessions will be devoted to exploring the art world with daily site visits and </w:t>
      </w:r>
      <w:r w:rsidR="00395368">
        <w:rPr>
          <w:rFonts w:eastAsia="Verdana"/>
          <w:color w:val="000000"/>
          <w:szCs w:val="20"/>
        </w:rPr>
        <w:t xml:space="preserve">the </w:t>
      </w:r>
      <w:r>
        <w:rPr>
          <w:rFonts w:eastAsia="Verdana"/>
          <w:color w:val="000000"/>
          <w:szCs w:val="20"/>
        </w:rPr>
        <w:t>second-half for creative pursu</w:t>
      </w:r>
      <w:r w:rsidR="00395368">
        <w:rPr>
          <w:rFonts w:eastAsia="Verdana"/>
          <w:color w:val="000000"/>
          <w:szCs w:val="20"/>
        </w:rPr>
        <w:t>its, inspired by Prague’s vibrant cultural atmosphere</w:t>
      </w:r>
      <w:r>
        <w:rPr>
          <w:rFonts w:eastAsia="Verdana"/>
          <w:color w:val="000000"/>
          <w:szCs w:val="20"/>
        </w:rPr>
        <w:t>.</w:t>
      </w:r>
    </w:p>
    <w:p w14:paraId="0E46BB26" w14:textId="77777777" w:rsidR="009E0E74" w:rsidRDefault="009E0E74" w:rsidP="00395368">
      <w:pPr>
        <w:pBdr>
          <w:top w:val="nil"/>
          <w:left w:val="nil"/>
          <w:bottom w:val="nil"/>
          <w:right w:val="nil"/>
          <w:between w:val="nil"/>
        </w:pBdr>
        <w:shd w:val="clear" w:color="auto" w:fill="FFFFFF"/>
        <w:ind w:left="360"/>
        <w:rPr>
          <w:rFonts w:eastAsia="Verdana"/>
          <w:color w:val="000000"/>
          <w:szCs w:val="20"/>
        </w:rPr>
      </w:pPr>
    </w:p>
    <w:p w14:paraId="4A864C0A" w14:textId="77777777" w:rsidR="009E0E74" w:rsidRPr="00EB2D9B" w:rsidRDefault="009E0E74" w:rsidP="00395368">
      <w:pPr>
        <w:pBdr>
          <w:top w:val="nil"/>
          <w:left w:val="nil"/>
          <w:bottom w:val="nil"/>
          <w:right w:val="nil"/>
          <w:between w:val="nil"/>
        </w:pBdr>
        <w:shd w:val="clear" w:color="auto" w:fill="FFFFFF"/>
        <w:ind w:left="360"/>
        <w:rPr>
          <w:rFonts w:eastAsia="Verdana"/>
          <w:color w:val="000000" w:themeColor="text1"/>
          <w:szCs w:val="20"/>
        </w:rPr>
      </w:pPr>
      <w:r w:rsidRPr="00EB2D9B">
        <w:rPr>
          <w:rFonts w:cs="Segoe UI"/>
          <w:color w:val="000000" w:themeColor="text1"/>
          <w:szCs w:val="20"/>
          <w:shd w:val="clear" w:color="auto" w:fill="FDFCFA"/>
        </w:rPr>
        <w:t>The course is unique in its focus on the interplay between art history and contemporary art in the Prague context and teaching traditional art skills, innovation, and creativity – all essential requirements for successful progression to Higher Education and careers in the creative industries.</w:t>
      </w:r>
    </w:p>
    <w:p w14:paraId="1D1FEE0E" w14:textId="77777777" w:rsidR="001F392B" w:rsidRPr="00EB2D9B" w:rsidRDefault="001F392B" w:rsidP="00395368">
      <w:pPr>
        <w:pBdr>
          <w:top w:val="nil"/>
          <w:left w:val="nil"/>
          <w:bottom w:val="nil"/>
          <w:right w:val="nil"/>
          <w:between w:val="nil"/>
        </w:pBdr>
        <w:ind w:left="360"/>
        <w:rPr>
          <w:rFonts w:eastAsia="Verdana"/>
          <w:color w:val="000000" w:themeColor="text1"/>
          <w:szCs w:val="20"/>
        </w:rPr>
      </w:pPr>
    </w:p>
    <w:p w14:paraId="6CFC616E" w14:textId="77777777" w:rsidR="001F392B" w:rsidRPr="00EB2D9B" w:rsidRDefault="0074220C" w:rsidP="00395368">
      <w:pPr>
        <w:pBdr>
          <w:top w:val="nil"/>
          <w:left w:val="nil"/>
          <w:bottom w:val="nil"/>
          <w:right w:val="nil"/>
          <w:between w:val="nil"/>
        </w:pBdr>
        <w:ind w:left="360"/>
        <w:rPr>
          <w:color w:val="000000" w:themeColor="text1"/>
          <w:szCs w:val="20"/>
        </w:rPr>
      </w:pPr>
      <w:r w:rsidRPr="00EB2D9B">
        <w:rPr>
          <w:color w:val="000000" w:themeColor="text1"/>
          <w:szCs w:val="20"/>
        </w:rPr>
        <w:t>All levels are welcome.</w:t>
      </w:r>
    </w:p>
    <w:p w14:paraId="2932AAB4" w14:textId="77777777" w:rsidR="00395368" w:rsidRPr="00EB2D9B" w:rsidRDefault="00395368" w:rsidP="00395368">
      <w:pPr>
        <w:pBdr>
          <w:top w:val="nil"/>
          <w:left w:val="nil"/>
          <w:bottom w:val="nil"/>
          <w:right w:val="nil"/>
          <w:between w:val="nil"/>
        </w:pBdr>
        <w:ind w:left="360"/>
        <w:rPr>
          <w:color w:val="000000" w:themeColor="text1"/>
          <w:szCs w:val="20"/>
        </w:rPr>
      </w:pPr>
    </w:p>
    <w:p w14:paraId="17CB8B0B" w14:textId="77777777" w:rsidR="001F392B" w:rsidRDefault="0074220C">
      <w:pPr>
        <w:pStyle w:val="Heading1"/>
        <w:numPr>
          <w:ilvl w:val="0"/>
          <w:numId w:val="1"/>
        </w:numPr>
        <w:spacing w:line="276" w:lineRule="auto"/>
      </w:pPr>
      <w:r>
        <w:lastRenderedPageBreak/>
        <w:t>Student Learning Outcomes</w:t>
      </w:r>
    </w:p>
    <w:p w14:paraId="76A1DBB1" w14:textId="77777777" w:rsidR="001F392B" w:rsidRDefault="0074220C">
      <w:pPr>
        <w:spacing w:line="276" w:lineRule="auto"/>
      </w:pPr>
      <w:r>
        <w:t>At the completion of this course, students should be able to:</w:t>
      </w:r>
    </w:p>
    <w:p w14:paraId="3A760612" w14:textId="77777777" w:rsidR="001F392B" w:rsidRDefault="001F392B">
      <w:pPr>
        <w:spacing w:line="276" w:lineRule="auto"/>
      </w:pPr>
    </w:p>
    <w:p w14:paraId="5CD3A240" w14:textId="77777777" w:rsidR="001F392B" w:rsidRDefault="0074220C">
      <w:pPr>
        <w:numPr>
          <w:ilvl w:val="0"/>
          <w:numId w:val="2"/>
        </w:numPr>
      </w:pPr>
      <w:r>
        <w:t xml:space="preserve">Recognize major historical sites and styles of Prague’s art and architecture and identify their basic characteristics from Romanesque to the Contemporary period. </w:t>
      </w:r>
    </w:p>
    <w:p w14:paraId="3E04568E" w14:textId="77777777" w:rsidR="001F392B" w:rsidRDefault="0074220C">
      <w:pPr>
        <w:numPr>
          <w:ilvl w:val="0"/>
          <w:numId w:val="2"/>
        </w:numPr>
      </w:pPr>
      <w:r>
        <w:t xml:space="preserve">Contextualize the characteristics of representative forms and examples of Prague’s art history within the socio-cultural, historical, and political influences of their time.  </w:t>
      </w:r>
    </w:p>
    <w:p w14:paraId="47794F3E" w14:textId="77777777" w:rsidR="001F392B" w:rsidRDefault="00E963B2">
      <w:pPr>
        <w:numPr>
          <w:ilvl w:val="0"/>
          <w:numId w:val="2"/>
        </w:numPr>
        <w:spacing w:line="276" w:lineRule="auto"/>
      </w:pPr>
      <w:r>
        <w:t xml:space="preserve">Compile a list of </w:t>
      </w:r>
      <w:r w:rsidR="0074220C">
        <w:t xml:space="preserve">interests </w:t>
      </w:r>
      <w:r>
        <w:t xml:space="preserve">based on site visits </w:t>
      </w:r>
      <w:r w:rsidR="0074220C">
        <w:t>fo</w:t>
      </w:r>
      <w:r w:rsidR="00F21F89">
        <w:t>r further creative works in the studio</w:t>
      </w:r>
      <w:r w:rsidR="0074220C">
        <w:t xml:space="preserve">, </w:t>
      </w:r>
    </w:p>
    <w:p w14:paraId="13E1C635" w14:textId="77777777" w:rsidR="001F392B" w:rsidRDefault="001D6E11">
      <w:pPr>
        <w:numPr>
          <w:ilvl w:val="0"/>
          <w:numId w:val="2"/>
        </w:numPr>
        <w:spacing w:line="276" w:lineRule="auto"/>
      </w:pPr>
      <w:r>
        <w:t>In the studios, students should d</w:t>
      </w:r>
      <w:r w:rsidR="0074220C">
        <w:t>emonstrate the abi</w:t>
      </w:r>
      <w:r w:rsidR="00E963B2">
        <w:t>lity to develop creative works</w:t>
      </w:r>
      <w:r>
        <w:t xml:space="preserve">, beginning with drawings while receiving basic instruction in technique, in works related to </w:t>
      </w:r>
      <w:r w:rsidR="0074220C">
        <w:t>cultural</w:t>
      </w:r>
      <w:r w:rsidR="00E963B2">
        <w:t xml:space="preserve"> site visits and</w:t>
      </w:r>
      <w:r w:rsidR="0074220C">
        <w:t xml:space="preserve"> exhibits </w:t>
      </w:r>
      <w:r w:rsidR="00E963B2">
        <w:t>visited in the first half of the course</w:t>
      </w:r>
      <w:r w:rsidR="0074220C">
        <w:t xml:space="preserve">, </w:t>
      </w:r>
    </w:p>
    <w:p w14:paraId="577D9A12" w14:textId="77777777" w:rsidR="001D6E11" w:rsidRDefault="0074220C">
      <w:pPr>
        <w:numPr>
          <w:ilvl w:val="0"/>
          <w:numId w:val="2"/>
        </w:numPr>
        <w:spacing w:line="276" w:lineRule="auto"/>
      </w:pPr>
      <w:r>
        <w:t>D</w:t>
      </w:r>
      <w:r w:rsidR="001D6E11">
        <w:t xml:space="preserve">evelop techniques for drawing with value </w:t>
      </w:r>
    </w:p>
    <w:p w14:paraId="088C94EF" w14:textId="77777777" w:rsidR="001F392B" w:rsidRDefault="001D6E11">
      <w:pPr>
        <w:numPr>
          <w:ilvl w:val="0"/>
          <w:numId w:val="2"/>
        </w:numPr>
        <w:spacing w:line="276" w:lineRule="auto"/>
      </w:pPr>
      <w:r>
        <w:t>Develop techniques for painting with value, and with color</w:t>
      </w:r>
      <w:r w:rsidR="00E963B2">
        <w:t xml:space="preserve"> </w:t>
      </w:r>
    </w:p>
    <w:p w14:paraId="143A59FC" w14:textId="77777777" w:rsidR="001F392B" w:rsidRDefault="0074220C">
      <w:pPr>
        <w:numPr>
          <w:ilvl w:val="0"/>
          <w:numId w:val="2"/>
        </w:numPr>
        <w:spacing w:line="276" w:lineRule="auto"/>
      </w:pPr>
      <w:r>
        <w:t xml:space="preserve">Demonstrate </w:t>
      </w:r>
      <w:r w:rsidR="001D6E11">
        <w:t>growth in practical and professional artistic skills in drawing and painting</w:t>
      </w:r>
      <w:r>
        <w:t xml:space="preserve"> </w:t>
      </w:r>
    </w:p>
    <w:p w14:paraId="1D9AE520" w14:textId="77777777" w:rsidR="006D4A70" w:rsidRDefault="006D4A70">
      <w:pPr>
        <w:numPr>
          <w:ilvl w:val="0"/>
          <w:numId w:val="2"/>
        </w:numPr>
        <w:spacing w:line="276" w:lineRule="auto"/>
      </w:pPr>
    </w:p>
    <w:p w14:paraId="5A54C887" w14:textId="77777777" w:rsidR="006D4A70" w:rsidRDefault="006D4A70" w:rsidP="006D4A70">
      <w:pPr>
        <w:pStyle w:val="Heading1"/>
        <w:numPr>
          <w:ilvl w:val="0"/>
          <w:numId w:val="1"/>
        </w:numPr>
        <w:spacing w:line="276" w:lineRule="auto"/>
      </w:pPr>
      <w:r>
        <w:t>Reading Material</w:t>
      </w:r>
    </w:p>
    <w:p w14:paraId="019DBCF6" w14:textId="77777777" w:rsidR="006D4A70" w:rsidRDefault="006D4A70" w:rsidP="006D4A70">
      <w:pPr>
        <w:pStyle w:val="Heading2"/>
        <w:spacing w:line="276" w:lineRule="auto"/>
      </w:pPr>
      <w:r>
        <w:t>Required Textbook</w:t>
      </w:r>
    </w:p>
    <w:p w14:paraId="1B66DBA6" w14:textId="77777777" w:rsidR="006D4A70" w:rsidRDefault="006D4A70" w:rsidP="006D4A70">
      <w:pPr>
        <w:numPr>
          <w:ilvl w:val="0"/>
          <w:numId w:val="5"/>
        </w:numPr>
        <w:spacing w:line="276" w:lineRule="auto"/>
      </w:pPr>
      <w:r>
        <w:rPr>
          <w:b/>
          <w:i/>
        </w:rPr>
        <w:t>Prague – A Cultural History,</w:t>
      </w:r>
      <w:r>
        <w:t xml:space="preserve"> by Richard Burton, Interlink Books (2009) </w:t>
      </w:r>
    </w:p>
    <w:p w14:paraId="54051E36" w14:textId="77777777" w:rsidR="006D4A70" w:rsidRDefault="006D4A70" w:rsidP="006D4A70">
      <w:pPr>
        <w:spacing w:line="276" w:lineRule="auto"/>
      </w:pPr>
      <w:r>
        <w:t xml:space="preserve">Students are expected to read materials assigned or distributed in class or made available in the college library. </w:t>
      </w:r>
    </w:p>
    <w:p w14:paraId="6364D7B7" w14:textId="77777777" w:rsidR="006D4A70" w:rsidRDefault="006D4A70" w:rsidP="006D4A70">
      <w:pPr>
        <w:pStyle w:val="Heading2"/>
        <w:spacing w:line="276" w:lineRule="auto"/>
      </w:pPr>
      <w:r>
        <w:t>Recommended Materials</w:t>
      </w:r>
    </w:p>
    <w:p w14:paraId="2EB484C3" w14:textId="77777777" w:rsidR="006D4A70" w:rsidRDefault="006D4A70" w:rsidP="006D4A70">
      <w:pPr>
        <w:spacing w:line="276" w:lineRule="auto"/>
      </w:pPr>
      <w:r>
        <w:t>Selected readings may be recommended from the following publications among others:</w:t>
      </w:r>
    </w:p>
    <w:p w14:paraId="5E55FB4A" w14:textId="77777777" w:rsidR="006D4A70" w:rsidRDefault="006D4A70" w:rsidP="006D4A70">
      <w:pPr>
        <w:numPr>
          <w:ilvl w:val="0"/>
          <w:numId w:val="5"/>
        </w:numPr>
        <w:pBdr>
          <w:top w:val="nil"/>
          <w:left w:val="nil"/>
          <w:bottom w:val="nil"/>
          <w:right w:val="nil"/>
          <w:between w:val="nil"/>
        </w:pBdr>
        <w:spacing w:line="276" w:lineRule="auto"/>
      </w:pPr>
      <w:r>
        <w:rPr>
          <w:b/>
          <w:i/>
          <w:color w:val="000000"/>
        </w:rPr>
        <w:t>Prague – eleven centuries of architecture: historical guide</w:t>
      </w:r>
      <w:r>
        <w:rPr>
          <w:b/>
          <w:color w:val="000000"/>
        </w:rPr>
        <w:t xml:space="preserve">, </w:t>
      </w:r>
      <w:r>
        <w:rPr>
          <w:color w:val="000000"/>
        </w:rPr>
        <w:t>by</w:t>
      </w:r>
      <w:r>
        <w:rPr>
          <w:b/>
          <w:color w:val="000000"/>
        </w:rPr>
        <w:t xml:space="preserve"> </w:t>
      </w:r>
      <w:proofErr w:type="spellStart"/>
      <w:r>
        <w:rPr>
          <w:color w:val="000000"/>
        </w:rPr>
        <w:t>Jaroslava</w:t>
      </w:r>
      <w:proofErr w:type="spellEnd"/>
      <w:r>
        <w:rPr>
          <w:color w:val="000000"/>
        </w:rPr>
        <w:t xml:space="preserve"> </w:t>
      </w:r>
      <w:proofErr w:type="spellStart"/>
      <w:r>
        <w:rPr>
          <w:color w:val="000000"/>
        </w:rPr>
        <w:t>Stankova</w:t>
      </w:r>
      <w:proofErr w:type="spellEnd"/>
      <w:r>
        <w:rPr>
          <w:color w:val="000000"/>
        </w:rPr>
        <w:t xml:space="preserve">, Jiri </w:t>
      </w:r>
      <w:proofErr w:type="spellStart"/>
      <w:r>
        <w:rPr>
          <w:color w:val="000000"/>
        </w:rPr>
        <w:t>Stursa</w:t>
      </w:r>
      <w:proofErr w:type="spellEnd"/>
      <w:r>
        <w:rPr>
          <w:color w:val="000000"/>
        </w:rPr>
        <w:t xml:space="preserve">, </w:t>
      </w:r>
      <w:proofErr w:type="spellStart"/>
      <w:r>
        <w:rPr>
          <w:color w:val="000000"/>
        </w:rPr>
        <w:t>Svatopluk</w:t>
      </w:r>
      <w:proofErr w:type="spellEnd"/>
      <w:r>
        <w:rPr>
          <w:color w:val="000000"/>
        </w:rPr>
        <w:t xml:space="preserve"> </w:t>
      </w:r>
      <w:proofErr w:type="spellStart"/>
      <w:r>
        <w:rPr>
          <w:color w:val="000000"/>
        </w:rPr>
        <w:t>Vodera</w:t>
      </w:r>
      <w:proofErr w:type="spellEnd"/>
      <w:r>
        <w:rPr>
          <w:color w:val="000000"/>
        </w:rPr>
        <w:t xml:space="preserve">, PAV Publisher (1996) </w:t>
      </w:r>
    </w:p>
    <w:p w14:paraId="2396268B" w14:textId="77777777" w:rsidR="006D4A70" w:rsidRDefault="006D4A70" w:rsidP="006D4A70">
      <w:pPr>
        <w:spacing w:line="276" w:lineRule="auto"/>
      </w:pPr>
    </w:p>
    <w:p w14:paraId="5251621C" w14:textId="77777777" w:rsidR="001F392B" w:rsidRDefault="0074220C">
      <w:pPr>
        <w:pStyle w:val="Heading1"/>
        <w:numPr>
          <w:ilvl w:val="0"/>
          <w:numId w:val="1"/>
        </w:numPr>
        <w:spacing w:line="276" w:lineRule="auto"/>
      </w:pPr>
      <w:r>
        <w:t>Teaching methodology</w:t>
      </w:r>
    </w:p>
    <w:p w14:paraId="172DAE2E" w14:textId="77777777" w:rsidR="00395368" w:rsidRPr="000226D7" w:rsidRDefault="00395368" w:rsidP="009E0E74">
      <w:pPr>
        <w:spacing w:line="276" w:lineRule="auto"/>
        <w:rPr>
          <w:rFonts w:cs="Segoe UI"/>
          <w:color w:val="000000"/>
          <w:szCs w:val="20"/>
          <w:shd w:val="clear" w:color="auto" w:fill="FDFCFA"/>
        </w:rPr>
      </w:pPr>
      <w:r w:rsidRPr="000226D7">
        <w:rPr>
          <w:rFonts w:eastAsia="Verdana"/>
          <w:color w:val="000000"/>
          <w:szCs w:val="20"/>
        </w:rPr>
        <w:t xml:space="preserve">Introductory lectures with site visits for Prague’s specific art history and selected contemporary art exhibits, the class will move to the studio facilities for creative work inspired by the visits and Prague’s unique history and artistic heritage. </w:t>
      </w:r>
      <w:r w:rsidR="009E0E74" w:rsidRPr="000226D7">
        <w:rPr>
          <w:rFonts w:eastAsia="Verdana"/>
          <w:color w:val="000000"/>
          <w:szCs w:val="20"/>
        </w:rPr>
        <w:t>There will be f</w:t>
      </w:r>
      <w:r w:rsidR="009E0E74" w:rsidRPr="000226D7">
        <w:rPr>
          <w:rFonts w:cs="Segoe UI"/>
          <w:color w:val="000000"/>
          <w:szCs w:val="20"/>
          <w:shd w:val="clear" w:color="auto" w:fill="FDFCFA"/>
        </w:rPr>
        <w:t xml:space="preserve">ield trips with </w:t>
      </w:r>
      <w:r w:rsidRPr="000226D7">
        <w:rPr>
          <w:rFonts w:cs="Segoe UI"/>
          <w:color w:val="000000"/>
          <w:szCs w:val="20"/>
          <w:shd w:val="clear" w:color="auto" w:fill="FDFCFA"/>
        </w:rPr>
        <w:t>guided tours to cultural sites and architectural landmarks, galleries, exhibits, and other related cultural events in the city.</w:t>
      </w:r>
      <w:r w:rsidR="009E0E74" w:rsidRPr="000226D7">
        <w:rPr>
          <w:rFonts w:cs="Segoe UI"/>
          <w:color w:val="000000"/>
          <w:szCs w:val="20"/>
          <w:shd w:val="clear" w:color="auto" w:fill="FDFCFA"/>
        </w:rPr>
        <w:t xml:space="preserve"> One week and a half will be devoted to exploring the art world with daily site visits like thematic exhibitions and one week for creative pursuits, inspired by the exhibition visits in Prague. Based on themes of the exhibitions we visit, discussing art history or studying art techniques used in churches and palaces students will make creative works done in workshops for selective areas, including drawing, painting, photographs, or ceramics – determined by interest of the students in the group; however, the emphasis will be on drawings and paintings.</w:t>
      </w:r>
    </w:p>
    <w:p w14:paraId="4E7FE4AA" w14:textId="77777777" w:rsidR="009E0E74" w:rsidRDefault="009E0E74" w:rsidP="009E0E74">
      <w:pPr>
        <w:spacing w:line="276" w:lineRule="auto"/>
        <w:rPr>
          <w:rFonts w:ascii="Segoe UI" w:hAnsi="Segoe UI" w:cs="Segoe UI"/>
          <w:color w:val="000000"/>
          <w:sz w:val="21"/>
          <w:szCs w:val="21"/>
          <w:shd w:val="clear" w:color="auto" w:fill="FDFCFA"/>
        </w:rPr>
      </w:pPr>
    </w:p>
    <w:p w14:paraId="1B743250" w14:textId="77777777" w:rsidR="009E0E74" w:rsidRPr="000226D7" w:rsidRDefault="009E0E74" w:rsidP="009E0E74">
      <w:pPr>
        <w:spacing w:line="276" w:lineRule="auto"/>
        <w:rPr>
          <w:rFonts w:cs="Segoe UI"/>
          <w:color w:val="000000"/>
          <w:szCs w:val="20"/>
          <w:shd w:val="clear" w:color="auto" w:fill="FDFCFA"/>
        </w:rPr>
      </w:pPr>
      <w:r w:rsidRPr="000226D7">
        <w:rPr>
          <w:rFonts w:cs="Segoe UI"/>
          <w:color w:val="000000"/>
          <w:szCs w:val="20"/>
          <w:shd w:val="clear" w:color="auto" w:fill="FDFCFA"/>
        </w:rPr>
        <w:t xml:space="preserve">For the studio section, the artist/teacher will design workshops and discussions according to the interests of the students. The structure of the course´s interdisciplinary curriculum develops from taught workshops to increasingly self-directed study. Throughout the course, </w:t>
      </w:r>
      <w:r w:rsidRPr="000226D7">
        <w:rPr>
          <w:rFonts w:cs="Segoe UI"/>
          <w:color w:val="000000"/>
          <w:szCs w:val="20"/>
          <w:shd w:val="clear" w:color="auto" w:fill="FDFCFA"/>
        </w:rPr>
        <w:lastRenderedPageBreak/>
        <w:t>exhibition visits and workshops remain central to problem-solving and the development of observation skills. Students investigate a broad variety of Fine Art and Applied Art processes and concepts. Students are encouraged to engage with studio critiques and discussions, informed by contextual studies and weekly accompanied gallery visits. The small cohort’s size of students allows the teacher time for targeted one-to-one teaching in a supportive and creative environment. AAU is located close to several major museums and art galleries as well as a nearby garden. The program benefits from its creative and inspiring neighborhood in its city center location.</w:t>
      </w:r>
    </w:p>
    <w:p w14:paraId="53BAF7C2" w14:textId="77777777" w:rsidR="009E0E74" w:rsidRPr="000226D7" w:rsidRDefault="009E0E74" w:rsidP="009E0E74">
      <w:pPr>
        <w:spacing w:line="276" w:lineRule="auto"/>
        <w:rPr>
          <w:rFonts w:cs="Segoe UI"/>
          <w:color w:val="000000"/>
          <w:szCs w:val="20"/>
          <w:shd w:val="clear" w:color="auto" w:fill="FDFCFA"/>
        </w:rPr>
      </w:pPr>
      <w:r w:rsidRPr="000226D7">
        <w:rPr>
          <w:rFonts w:cs="Segoe UI"/>
          <w:color w:val="000000"/>
          <w:szCs w:val="20"/>
        </w:rPr>
        <w:br/>
      </w:r>
      <w:r w:rsidRPr="000226D7">
        <w:rPr>
          <w:rFonts w:cs="Segoe UI"/>
          <w:color w:val="000000"/>
          <w:szCs w:val="20"/>
          <w:shd w:val="clear" w:color="auto" w:fill="FDFCFA"/>
        </w:rPr>
        <w:t>Disciplines: life drawing, painting, sculpture, drawing, printmaking, textiles, ceramics</w:t>
      </w:r>
      <w:r w:rsidR="006C0C41" w:rsidRPr="000226D7">
        <w:rPr>
          <w:rFonts w:cs="Segoe UI"/>
          <w:color w:val="000000"/>
          <w:szCs w:val="20"/>
          <w:shd w:val="clear" w:color="auto" w:fill="FDFCFA"/>
        </w:rPr>
        <w:t xml:space="preserve"> (depending on previous arrangements only).</w:t>
      </w:r>
    </w:p>
    <w:p w14:paraId="46BFBF5E" w14:textId="77777777" w:rsidR="009E0E74" w:rsidRDefault="009E0E74" w:rsidP="009E0E74">
      <w:pPr>
        <w:spacing w:line="276" w:lineRule="auto"/>
        <w:rPr>
          <w:i/>
        </w:rPr>
      </w:pPr>
    </w:p>
    <w:p w14:paraId="451D5696" w14:textId="77777777" w:rsidR="001F392B" w:rsidRDefault="0074220C">
      <w:pPr>
        <w:spacing w:line="276" w:lineRule="auto"/>
      </w:pPr>
      <w:r>
        <w:t>Part one: Experiential excursions, Didactic, Group Discussion, Sketching</w:t>
      </w:r>
    </w:p>
    <w:p w14:paraId="118F7F61" w14:textId="77777777" w:rsidR="001F392B" w:rsidRDefault="0074220C">
      <w:pPr>
        <w:spacing w:line="276" w:lineRule="auto"/>
      </w:pPr>
      <w:bookmarkStart w:id="1" w:name="_heading=h.30j0zll" w:colFirst="0" w:colLast="0"/>
      <w:bookmarkEnd w:id="1"/>
      <w:r>
        <w:t>Part two:</w:t>
      </w:r>
      <w:r w:rsidR="009E0E74">
        <w:t xml:space="preserve"> art studio workshops on campus</w:t>
      </w:r>
      <w:r w:rsidR="006C0C41">
        <w:t xml:space="preserve"> (in-door studio) </w:t>
      </w:r>
      <w:r w:rsidR="009E0E74">
        <w:t xml:space="preserve">and </w:t>
      </w:r>
      <w:proofErr w:type="spellStart"/>
      <w:r w:rsidR="009E0E74">
        <w:t>plein</w:t>
      </w:r>
      <w:proofErr w:type="spellEnd"/>
      <w:r w:rsidR="009E0E74">
        <w:t xml:space="preserve"> air</w:t>
      </w:r>
    </w:p>
    <w:p w14:paraId="49165945" w14:textId="77777777" w:rsidR="006D4A70" w:rsidRDefault="006D4A70">
      <w:pPr>
        <w:spacing w:line="276" w:lineRule="auto"/>
        <w:rPr>
          <w:i/>
        </w:rPr>
      </w:pPr>
    </w:p>
    <w:p w14:paraId="796B8C45" w14:textId="77777777" w:rsidR="001F392B" w:rsidRDefault="0074220C">
      <w:pPr>
        <w:pStyle w:val="Heading1"/>
        <w:numPr>
          <w:ilvl w:val="0"/>
          <w:numId w:val="1"/>
        </w:numPr>
        <w:spacing w:line="276" w:lineRule="auto"/>
      </w:pPr>
      <w:r>
        <w:t>Course Schedule</w:t>
      </w:r>
    </w:p>
    <w:tbl>
      <w:tblPr>
        <w:tblStyle w:val="TableGrid1"/>
        <w:tblW w:w="0" w:type="auto"/>
        <w:tblLook w:val="04A0" w:firstRow="1" w:lastRow="0" w:firstColumn="1" w:lastColumn="0" w:noHBand="0" w:noVBand="1"/>
      </w:tblPr>
      <w:tblGrid>
        <w:gridCol w:w="1379"/>
        <w:gridCol w:w="8197"/>
      </w:tblGrid>
      <w:tr w:rsidR="00AD4061" w:rsidRPr="00744A04" w14:paraId="0C759A3E" w14:textId="77777777" w:rsidTr="009A7A02">
        <w:tc>
          <w:tcPr>
            <w:tcW w:w="1379" w:type="dxa"/>
            <w:shd w:val="clear" w:color="auto" w:fill="D9D9D9" w:themeFill="background1" w:themeFillShade="D9"/>
          </w:tcPr>
          <w:p w14:paraId="2DF13BF6" w14:textId="77777777" w:rsidR="00AD4061" w:rsidRPr="00AD4061" w:rsidRDefault="00AD4061" w:rsidP="009A7A02">
            <w:pPr>
              <w:keepNext/>
              <w:keepLines/>
              <w:rPr>
                <w:rFonts w:ascii="Verdana" w:hAnsi="Verdana"/>
                <w:b/>
                <w:bCs/>
                <w:szCs w:val="20"/>
              </w:rPr>
            </w:pPr>
            <w:r w:rsidRPr="00AD4061">
              <w:rPr>
                <w:rFonts w:ascii="Verdana" w:hAnsi="Verdana"/>
                <w:b/>
                <w:bCs/>
                <w:szCs w:val="20"/>
              </w:rPr>
              <w:t>Date</w:t>
            </w:r>
          </w:p>
        </w:tc>
        <w:tc>
          <w:tcPr>
            <w:tcW w:w="8197" w:type="dxa"/>
            <w:shd w:val="clear" w:color="auto" w:fill="D9D9D9" w:themeFill="background1" w:themeFillShade="D9"/>
          </w:tcPr>
          <w:p w14:paraId="1A9620D0" w14:textId="77777777" w:rsidR="00AD4061" w:rsidRPr="00AD4061" w:rsidRDefault="00AD4061" w:rsidP="009A7A02">
            <w:pPr>
              <w:keepNext/>
              <w:keepLines/>
              <w:rPr>
                <w:rFonts w:ascii="Verdana" w:hAnsi="Verdana"/>
                <w:b/>
                <w:szCs w:val="20"/>
              </w:rPr>
            </w:pPr>
            <w:r w:rsidRPr="00AD4061">
              <w:rPr>
                <w:rFonts w:ascii="Verdana" w:hAnsi="Verdana"/>
                <w:b/>
                <w:szCs w:val="20"/>
              </w:rPr>
              <w:t>Class Agenda</w:t>
            </w:r>
          </w:p>
        </w:tc>
      </w:tr>
      <w:tr w:rsidR="00AD4061" w:rsidRPr="00744A04" w14:paraId="3001E250" w14:textId="77777777" w:rsidTr="009A7A02">
        <w:tc>
          <w:tcPr>
            <w:tcW w:w="1379" w:type="dxa"/>
          </w:tcPr>
          <w:p w14:paraId="16AAE55D" w14:textId="77777777" w:rsidR="00AD4061" w:rsidRDefault="00AD4061" w:rsidP="009A7A02">
            <w:pPr>
              <w:keepLines/>
              <w:rPr>
                <w:rFonts w:ascii="Verdana" w:hAnsi="Verdana"/>
                <w:szCs w:val="20"/>
              </w:rPr>
            </w:pPr>
            <w:r w:rsidRPr="00AD4061">
              <w:rPr>
                <w:rFonts w:ascii="Verdana" w:hAnsi="Verdana"/>
                <w:szCs w:val="20"/>
              </w:rPr>
              <w:t>Session 1</w:t>
            </w:r>
          </w:p>
          <w:p w14:paraId="352DD409" w14:textId="77777777" w:rsidR="00AD4061" w:rsidRPr="00DE38A6" w:rsidRDefault="00AD4061" w:rsidP="009A7A02">
            <w:pPr>
              <w:keepLines/>
              <w:rPr>
                <w:rFonts w:ascii="Verdana" w:hAnsi="Verdana"/>
                <w:b/>
                <w:szCs w:val="20"/>
              </w:rPr>
            </w:pPr>
            <w:r w:rsidRPr="00DE38A6">
              <w:rPr>
                <w:rFonts w:ascii="Verdana" w:hAnsi="Verdana"/>
                <w:b/>
                <w:szCs w:val="20"/>
              </w:rPr>
              <w:t>J</w:t>
            </w:r>
            <w:r w:rsidR="00DE38A6">
              <w:rPr>
                <w:rFonts w:ascii="Verdana" w:hAnsi="Verdana"/>
                <w:b/>
                <w:szCs w:val="20"/>
              </w:rPr>
              <w:t>une 2</w:t>
            </w:r>
          </w:p>
        </w:tc>
        <w:tc>
          <w:tcPr>
            <w:tcW w:w="8197" w:type="dxa"/>
          </w:tcPr>
          <w:p w14:paraId="3A2C4066" w14:textId="77777777" w:rsidR="00AD4061" w:rsidRPr="00AD4061" w:rsidRDefault="00AD4061" w:rsidP="00AD4061">
            <w:pPr>
              <w:keepLines/>
              <w:spacing w:line="276" w:lineRule="auto"/>
              <w:rPr>
                <w:rFonts w:ascii="Verdana" w:hAnsi="Verdana"/>
              </w:rPr>
            </w:pPr>
            <w:r w:rsidRPr="00AD4061">
              <w:rPr>
                <w:rFonts w:ascii="Verdana" w:hAnsi="Verdana"/>
                <w:b/>
                <w:bCs/>
                <w:szCs w:val="20"/>
              </w:rPr>
              <w:t>Topic:</w:t>
            </w:r>
            <w:r w:rsidRPr="00AD4061">
              <w:rPr>
                <w:rFonts w:ascii="Verdana" w:hAnsi="Verdana"/>
                <w:szCs w:val="20"/>
              </w:rPr>
              <w:t xml:space="preserve"> </w:t>
            </w:r>
            <w:r>
              <w:rPr>
                <w:rFonts w:ascii="Verdana" w:hAnsi="Verdana"/>
                <w:szCs w:val="20"/>
              </w:rPr>
              <w:t>Introductions then l</w:t>
            </w:r>
            <w:r w:rsidRPr="00AD4061">
              <w:rPr>
                <w:rFonts w:ascii="Verdana" w:hAnsi="Verdana"/>
                <w:szCs w:val="20"/>
              </w:rPr>
              <w:t>ecture and s</w:t>
            </w:r>
            <w:r>
              <w:rPr>
                <w:rFonts w:ascii="Verdana" w:hAnsi="Verdana"/>
                <w:szCs w:val="20"/>
              </w:rPr>
              <w:t xml:space="preserve">ite visits: </w:t>
            </w:r>
            <w:r w:rsidRPr="00AD4061">
              <w:rPr>
                <w:rFonts w:ascii="Verdana" w:hAnsi="Verdana"/>
              </w:rPr>
              <w:t>The Prague Castle</w:t>
            </w:r>
            <w:r>
              <w:rPr>
                <w:rFonts w:ascii="Verdana" w:hAnsi="Verdana"/>
              </w:rPr>
              <w:t>.</w:t>
            </w:r>
            <w:r w:rsidRPr="00AD4061">
              <w:rPr>
                <w:rFonts w:ascii="Verdana" w:hAnsi="Verdana"/>
              </w:rPr>
              <w:t xml:space="preserve"> </w:t>
            </w:r>
          </w:p>
          <w:p w14:paraId="4EAF6ECF" w14:textId="77777777" w:rsidR="00AD4061" w:rsidRPr="00AD4061" w:rsidRDefault="00AD4061" w:rsidP="00AD4061">
            <w:pPr>
              <w:keepLines/>
              <w:spacing w:line="276" w:lineRule="auto"/>
              <w:rPr>
                <w:rFonts w:ascii="Verdana" w:hAnsi="Verdana"/>
              </w:rPr>
            </w:pPr>
            <w:r w:rsidRPr="00AD4061">
              <w:rPr>
                <w:rFonts w:ascii="Verdana" w:hAnsi="Verdana"/>
                <w:b/>
                <w:bCs/>
                <w:szCs w:val="20"/>
              </w:rPr>
              <w:t>Description:</w:t>
            </w:r>
            <w:r w:rsidRPr="00AD4061">
              <w:rPr>
                <w:rFonts w:ascii="Verdana" w:hAnsi="Verdana"/>
                <w:szCs w:val="20"/>
              </w:rPr>
              <w:t xml:space="preserve"> </w:t>
            </w:r>
            <w:r>
              <w:rPr>
                <w:rFonts w:ascii="Verdana" w:hAnsi="Verdana"/>
              </w:rPr>
              <w:t>F</w:t>
            </w:r>
            <w:r w:rsidRPr="00AD4061">
              <w:rPr>
                <w:rFonts w:ascii="Verdana" w:hAnsi="Verdana"/>
              </w:rPr>
              <w:t>rom pre-Christian cultures to Christian language of images and architecture (</w:t>
            </w:r>
            <w:proofErr w:type="spellStart"/>
            <w:r w:rsidRPr="00AD4061">
              <w:rPr>
                <w:rFonts w:ascii="Verdana" w:hAnsi="Verdana"/>
              </w:rPr>
              <w:t>kp</w:t>
            </w:r>
            <w:proofErr w:type="spellEnd"/>
            <w:r w:rsidRPr="00AD4061">
              <w:rPr>
                <w:rFonts w:ascii="Verdana" w:hAnsi="Verdana"/>
              </w:rPr>
              <w:t>)</w:t>
            </w:r>
          </w:p>
          <w:p w14:paraId="3B3AC84D" w14:textId="77777777" w:rsidR="00AD4061" w:rsidRPr="00AD4061" w:rsidRDefault="00AD4061" w:rsidP="009A7A02">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sidRPr="00AD4061">
              <w:rPr>
                <w:rFonts w:ascii="Verdana" w:hAnsi="Verdana"/>
              </w:rPr>
              <w:t xml:space="preserve">Students should watch </w:t>
            </w:r>
            <w:r w:rsidRPr="00AD4061">
              <w:rPr>
                <w:rFonts w:ascii="Verdana" w:hAnsi="Verdana"/>
                <w:i/>
              </w:rPr>
              <w:t>Magic Prague</w:t>
            </w:r>
            <w:r w:rsidRPr="00AD4061">
              <w:rPr>
                <w:rFonts w:ascii="Verdana" w:hAnsi="Verdana"/>
              </w:rPr>
              <w:t xml:space="preserve">, a short documentary film for BBC </w:t>
            </w:r>
            <w:r>
              <w:rPr>
                <w:rFonts w:ascii="Verdana" w:hAnsi="Verdana"/>
              </w:rPr>
              <w:t xml:space="preserve">(on </w:t>
            </w:r>
            <w:proofErr w:type="spellStart"/>
            <w:r>
              <w:rPr>
                <w:rFonts w:ascii="Verdana" w:hAnsi="Verdana"/>
              </w:rPr>
              <w:t>Youtube</w:t>
            </w:r>
            <w:proofErr w:type="spellEnd"/>
            <w:r>
              <w:rPr>
                <w:rFonts w:ascii="Verdana" w:hAnsi="Verdana"/>
              </w:rPr>
              <w:t xml:space="preserve">) </w:t>
            </w:r>
            <w:r w:rsidRPr="00AD4061">
              <w:rPr>
                <w:rFonts w:ascii="Verdana" w:hAnsi="Verdana"/>
              </w:rPr>
              <w:t>about Prague’s cultural history and its uniqueness.</w:t>
            </w:r>
          </w:p>
          <w:p w14:paraId="5923084A" w14:textId="77777777" w:rsidR="00AD4061" w:rsidRPr="00AD4061" w:rsidRDefault="00AD4061" w:rsidP="009A7A02">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Pr>
                <w:rFonts w:ascii="Verdana" w:hAnsi="Verdana"/>
                <w:szCs w:val="20"/>
              </w:rPr>
              <w:t>work on individual sketch book</w:t>
            </w:r>
          </w:p>
        </w:tc>
      </w:tr>
      <w:tr w:rsidR="00AD4061" w:rsidRPr="00744A04" w14:paraId="614E81BD" w14:textId="77777777" w:rsidTr="009A7A02">
        <w:tc>
          <w:tcPr>
            <w:tcW w:w="1379" w:type="dxa"/>
          </w:tcPr>
          <w:p w14:paraId="5353F253" w14:textId="77777777" w:rsidR="00AD4061" w:rsidRDefault="00AD4061" w:rsidP="009A7A02">
            <w:pPr>
              <w:keepLines/>
              <w:rPr>
                <w:rFonts w:ascii="Verdana" w:hAnsi="Verdana"/>
                <w:szCs w:val="20"/>
              </w:rPr>
            </w:pPr>
            <w:r w:rsidRPr="00AD4061">
              <w:rPr>
                <w:rFonts w:ascii="Verdana" w:hAnsi="Verdana"/>
                <w:szCs w:val="20"/>
              </w:rPr>
              <w:t>Session 2</w:t>
            </w:r>
          </w:p>
          <w:p w14:paraId="56843D22" w14:textId="77777777" w:rsidR="00AD4061" w:rsidRPr="00DE38A6" w:rsidRDefault="00AD4061" w:rsidP="009A7A02">
            <w:pPr>
              <w:keepLines/>
              <w:rPr>
                <w:rFonts w:ascii="Verdana" w:hAnsi="Verdana"/>
                <w:b/>
                <w:szCs w:val="20"/>
              </w:rPr>
            </w:pPr>
            <w:r w:rsidRPr="00DE38A6">
              <w:rPr>
                <w:rFonts w:ascii="Verdana" w:hAnsi="Verdana"/>
                <w:b/>
                <w:szCs w:val="20"/>
              </w:rPr>
              <w:t>J</w:t>
            </w:r>
            <w:r w:rsidR="00DE38A6">
              <w:rPr>
                <w:rFonts w:ascii="Verdana" w:hAnsi="Verdana"/>
                <w:b/>
                <w:szCs w:val="20"/>
              </w:rPr>
              <w:t>une 3</w:t>
            </w:r>
          </w:p>
        </w:tc>
        <w:tc>
          <w:tcPr>
            <w:tcW w:w="8197" w:type="dxa"/>
          </w:tcPr>
          <w:p w14:paraId="2A2A192B" w14:textId="77777777" w:rsidR="00AD4061" w:rsidRPr="00AD4061" w:rsidRDefault="00AD4061" w:rsidP="009A7A02">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sidRPr="00AD4061">
              <w:rPr>
                <w:rFonts w:ascii="Verdana" w:hAnsi="Verdana"/>
              </w:rPr>
              <w:t xml:space="preserve">St. Nicholas Church at Mala </w:t>
            </w:r>
            <w:proofErr w:type="spellStart"/>
            <w:r w:rsidRPr="00AD4061">
              <w:rPr>
                <w:rFonts w:ascii="Verdana" w:hAnsi="Verdana"/>
              </w:rPr>
              <w:t>Strana</w:t>
            </w:r>
            <w:proofErr w:type="spellEnd"/>
            <w:r w:rsidRPr="00AD4061">
              <w:rPr>
                <w:rFonts w:ascii="Verdana" w:hAnsi="Verdana"/>
              </w:rPr>
              <w:t xml:space="preserve"> and beyond</w:t>
            </w:r>
            <w:r w:rsidR="00F83550">
              <w:rPr>
                <w:rFonts w:ascii="Verdana" w:hAnsi="Verdana"/>
              </w:rPr>
              <w:t>. Lecture &amp; site visits.</w:t>
            </w:r>
          </w:p>
          <w:p w14:paraId="2C145BF7" w14:textId="77777777" w:rsidR="00AD4061" w:rsidRPr="00AD4061" w:rsidRDefault="00AD4061" w:rsidP="009A7A02">
            <w:pPr>
              <w:keepLines/>
              <w:rPr>
                <w:rFonts w:ascii="Verdana" w:hAnsi="Verdana"/>
                <w:szCs w:val="20"/>
              </w:rPr>
            </w:pPr>
            <w:r w:rsidRPr="00AD4061">
              <w:rPr>
                <w:rFonts w:ascii="Verdana" w:hAnsi="Verdana"/>
                <w:b/>
                <w:bCs/>
                <w:szCs w:val="20"/>
              </w:rPr>
              <w:t>Description:</w:t>
            </w:r>
            <w:r w:rsidRPr="00AD4061">
              <w:rPr>
                <w:rFonts w:ascii="Verdana" w:hAnsi="Verdana"/>
                <w:szCs w:val="20"/>
              </w:rPr>
              <w:t xml:space="preserve"> </w:t>
            </w:r>
            <w:r w:rsidR="00B21554">
              <w:rPr>
                <w:rFonts w:ascii="Verdana" w:hAnsi="Verdana"/>
              </w:rPr>
              <w:t>E</w:t>
            </w:r>
            <w:r w:rsidR="00B21554" w:rsidRPr="00B21554">
              <w:rPr>
                <w:rFonts w:ascii="Verdana" w:hAnsi="Verdana"/>
              </w:rPr>
              <w:t>mbracing the Slavic rituals and their transformation in course of the centuries (</w:t>
            </w:r>
            <w:proofErr w:type="spellStart"/>
            <w:r w:rsidR="00B21554" w:rsidRPr="00B21554">
              <w:rPr>
                <w:rFonts w:ascii="Verdana" w:hAnsi="Verdana"/>
              </w:rPr>
              <w:t>kp</w:t>
            </w:r>
            <w:proofErr w:type="spellEnd"/>
            <w:r w:rsidR="00B21554" w:rsidRPr="00B21554">
              <w:rPr>
                <w:rFonts w:ascii="Verdana" w:hAnsi="Verdana"/>
              </w:rPr>
              <w:t>)</w:t>
            </w:r>
          </w:p>
          <w:p w14:paraId="2418E84D" w14:textId="77777777" w:rsidR="00AD4061" w:rsidRPr="00AD4061" w:rsidRDefault="00AD4061" w:rsidP="009A7A02">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sidR="00B21554">
              <w:rPr>
                <w:rFonts w:ascii="Verdana" w:hAnsi="Verdana"/>
                <w:szCs w:val="20"/>
              </w:rPr>
              <w:t>“Prague–A Cultural History” Intro &amp; C</w:t>
            </w:r>
            <w:r w:rsidR="00F12075">
              <w:rPr>
                <w:rFonts w:ascii="Verdana" w:hAnsi="Verdana"/>
                <w:szCs w:val="20"/>
              </w:rPr>
              <w:t>hap.</w:t>
            </w:r>
            <w:r w:rsidR="00B21554">
              <w:rPr>
                <w:rFonts w:ascii="Verdana" w:hAnsi="Verdana"/>
                <w:szCs w:val="20"/>
              </w:rPr>
              <w:t xml:space="preserve"> 1</w:t>
            </w:r>
            <w:r w:rsidR="00F12075">
              <w:rPr>
                <w:rFonts w:ascii="Verdana" w:hAnsi="Verdana"/>
                <w:szCs w:val="20"/>
              </w:rPr>
              <w:t xml:space="preserve"> “How to Read Prague”</w:t>
            </w:r>
          </w:p>
          <w:p w14:paraId="6A949615" w14:textId="77777777" w:rsidR="00AD4061" w:rsidRPr="00AD4061" w:rsidRDefault="00AD4061" w:rsidP="009A7A02">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sidR="00B21554">
              <w:rPr>
                <w:rFonts w:ascii="Verdana" w:hAnsi="Verdana"/>
                <w:szCs w:val="20"/>
              </w:rPr>
              <w:t>work on individual sketch book</w:t>
            </w:r>
          </w:p>
        </w:tc>
      </w:tr>
      <w:tr w:rsidR="00AD4061" w:rsidRPr="00744A04" w14:paraId="38960104" w14:textId="77777777" w:rsidTr="009A7A02">
        <w:tc>
          <w:tcPr>
            <w:tcW w:w="1379" w:type="dxa"/>
          </w:tcPr>
          <w:p w14:paraId="1BD40EE6" w14:textId="77777777" w:rsidR="00AD4061" w:rsidRDefault="00AD4061" w:rsidP="009A7A02">
            <w:pPr>
              <w:keepLines/>
              <w:rPr>
                <w:rFonts w:ascii="Verdana" w:hAnsi="Verdana"/>
                <w:szCs w:val="20"/>
              </w:rPr>
            </w:pPr>
            <w:r w:rsidRPr="00AD4061">
              <w:rPr>
                <w:rFonts w:ascii="Verdana" w:hAnsi="Verdana"/>
                <w:szCs w:val="20"/>
              </w:rPr>
              <w:t>Session 3</w:t>
            </w:r>
          </w:p>
          <w:p w14:paraId="314C3BDD" w14:textId="77777777" w:rsidR="00DE38A6" w:rsidRPr="00DE38A6" w:rsidRDefault="00DE38A6" w:rsidP="009A7A02">
            <w:pPr>
              <w:keepLines/>
              <w:rPr>
                <w:rFonts w:ascii="Verdana" w:hAnsi="Verdana"/>
                <w:b/>
                <w:szCs w:val="20"/>
              </w:rPr>
            </w:pPr>
            <w:r w:rsidRPr="00DE38A6">
              <w:rPr>
                <w:rFonts w:ascii="Verdana" w:hAnsi="Verdana"/>
                <w:b/>
                <w:szCs w:val="20"/>
              </w:rPr>
              <w:t>J</w:t>
            </w:r>
            <w:r>
              <w:rPr>
                <w:rFonts w:ascii="Verdana" w:hAnsi="Verdana"/>
                <w:b/>
                <w:szCs w:val="20"/>
              </w:rPr>
              <w:t>une 4</w:t>
            </w:r>
          </w:p>
        </w:tc>
        <w:tc>
          <w:tcPr>
            <w:tcW w:w="8197" w:type="dxa"/>
          </w:tcPr>
          <w:p w14:paraId="54A14A80" w14:textId="77777777" w:rsidR="00AD4061" w:rsidRPr="00AD4061" w:rsidRDefault="00AD4061" w:rsidP="009A7A02">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sidR="00DE38A6" w:rsidRPr="00DE38A6">
              <w:rPr>
                <w:rFonts w:ascii="Verdana" w:hAnsi="Verdana"/>
              </w:rPr>
              <w:t xml:space="preserve">Frantisek </w:t>
            </w:r>
            <w:proofErr w:type="spellStart"/>
            <w:r w:rsidR="00DE38A6" w:rsidRPr="00DE38A6">
              <w:rPr>
                <w:rFonts w:ascii="Verdana" w:hAnsi="Verdana"/>
              </w:rPr>
              <w:t>Kupka</w:t>
            </w:r>
            <w:proofErr w:type="spellEnd"/>
            <w:r w:rsidR="00DE38A6" w:rsidRPr="00DE38A6">
              <w:rPr>
                <w:rFonts w:ascii="Verdana" w:hAnsi="Verdana"/>
              </w:rPr>
              <w:t xml:space="preserve"> at </w:t>
            </w:r>
            <w:proofErr w:type="spellStart"/>
            <w:r w:rsidR="00DE38A6" w:rsidRPr="00DE38A6">
              <w:rPr>
                <w:rFonts w:ascii="Verdana" w:hAnsi="Verdana"/>
              </w:rPr>
              <w:t>Kampa</w:t>
            </w:r>
            <w:proofErr w:type="spellEnd"/>
            <w:r w:rsidR="00DE38A6" w:rsidRPr="00DE38A6">
              <w:rPr>
                <w:rFonts w:ascii="Verdana" w:hAnsi="Verdana"/>
              </w:rPr>
              <w:t xml:space="preserve"> Museum</w:t>
            </w:r>
          </w:p>
          <w:p w14:paraId="4AB3F9B3" w14:textId="77777777" w:rsidR="00AD4061" w:rsidRPr="00DE38A6" w:rsidRDefault="00AD4061" w:rsidP="009A7A02">
            <w:pPr>
              <w:keepLines/>
              <w:rPr>
                <w:rFonts w:ascii="Verdana" w:hAnsi="Verdana"/>
                <w:szCs w:val="20"/>
              </w:rPr>
            </w:pPr>
            <w:r w:rsidRPr="00AD4061">
              <w:rPr>
                <w:rFonts w:ascii="Verdana" w:hAnsi="Verdana"/>
                <w:b/>
                <w:bCs/>
                <w:szCs w:val="20"/>
              </w:rPr>
              <w:t>Description:</w:t>
            </w:r>
            <w:r w:rsidR="00DE38A6">
              <w:rPr>
                <w:rFonts w:ascii="Verdana" w:hAnsi="Verdana"/>
              </w:rPr>
              <w:t xml:space="preserve"> Modernism, Abstract painting &amp;</w:t>
            </w:r>
            <w:r w:rsidR="00DE38A6" w:rsidRPr="00DE38A6">
              <w:rPr>
                <w:rFonts w:ascii="Verdana" w:hAnsi="Verdana"/>
              </w:rPr>
              <w:t xml:space="preserve"> geometry of the universe (</w:t>
            </w:r>
            <w:proofErr w:type="spellStart"/>
            <w:r w:rsidR="00DE38A6" w:rsidRPr="00DE38A6">
              <w:rPr>
                <w:rFonts w:ascii="Verdana" w:hAnsi="Verdana"/>
              </w:rPr>
              <w:t>kp</w:t>
            </w:r>
            <w:proofErr w:type="spellEnd"/>
            <w:r w:rsidR="00DE38A6" w:rsidRPr="00DE38A6">
              <w:rPr>
                <w:rFonts w:ascii="Verdana" w:hAnsi="Verdana"/>
              </w:rPr>
              <w:t>)</w:t>
            </w:r>
          </w:p>
          <w:p w14:paraId="757F22C3" w14:textId="77777777" w:rsidR="00AD4061" w:rsidRPr="00DE38A6" w:rsidRDefault="00AD4061" w:rsidP="009A7A02">
            <w:pPr>
              <w:keepLines/>
              <w:rPr>
                <w:rFonts w:ascii="Verdana" w:hAnsi="Verdana"/>
                <w:szCs w:val="20"/>
              </w:rPr>
            </w:pPr>
            <w:r w:rsidRPr="00DE38A6">
              <w:rPr>
                <w:rFonts w:ascii="Verdana" w:hAnsi="Verdana"/>
                <w:b/>
                <w:bCs/>
                <w:szCs w:val="20"/>
              </w:rPr>
              <w:t>Reading:</w:t>
            </w:r>
            <w:r w:rsidRPr="00DE38A6">
              <w:rPr>
                <w:rFonts w:ascii="Verdana" w:hAnsi="Verdana"/>
                <w:szCs w:val="20"/>
              </w:rPr>
              <w:t xml:space="preserve"> </w:t>
            </w:r>
            <w:r w:rsidR="00DE38A6">
              <w:rPr>
                <w:rFonts w:ascii="Verdana" w:hAnsi="Verdana"/>
                <w:szCs w:val="20"/>
              </w:rPr>
              <w:t>“Prague–A Cultural History” Chap. 5 “Prague Modern - 1900-1948”</w:t>
            </w:r>
          </w:p>
          <w:p w14:paraId="296591C5" w14:textId="77777777" w:rsidR="00AD4061" w:rsidRPr="00AD4061" w:rsidRDefault="00AD4061" w:rsidP="009A7A02">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sidR="00DE38A6">
              <w:rPr>
                <w:rFonts w:ascii="Verdana" w:hAnsi="Verdana"/>
                <w:szCs w:val="20"/>
              </w:rPr>
              <w:t>work on individual sketch book</w:t>
            </w:r>
          </w:p>
        </w:tc>
      </w:tr>
      <w:tr w:rsidR="00AD4061" w:rsidRPr="00744A04" w14:paraId="1D6574FF" w14:textId="77777777" w:rsidTr="009A7A02">
        <w:tc>
          <w:tcPr>
            <w:tcW w:w="1379" w:type="dxa"/>
          </w:tcPr>
          <w:p w14:paraId="6DB1D71C" w14:textId="77777777" w:rsidR="00AD4061" w:rsidRDefault="00AD4061" w:rsidP="009A7A02">
            <w:pPr>
              <w:keepLines/>
              <w:rPr>
                <w:rFonts w:ascii="Verdana" w:hAnsi="Verdana"/>
                <w:szCs w:val="20"/>
              </w:rPr>
            </w:pPr>
            <w:r w:rsidRPr="00AD4061">
              <w:rPr>
                <w:rFonts w:ascii="Verdana" w:hAnsi="Verdana"/>
                <w:szCs w:val="20"/>
              </w:rPr>
              <w:t>Session 4</w:t>
            </w:r>
          </w:p>
          <w:p w14:paraId="5A963326" w14:textId="77777777" w:rsidR="00DE38A6" w:rsidRPr="00DE38A6" w:rsidRDefault="00DE38A6" w:rsidP="009A7A02">
            <w:pPr>
              <w:keepLines/>
              <w:rPr>
                <w:rFonts w:ascii="Verdana" w:hAnsi="Verdana"/>
                <w:b/>
                <w:szCs w:val="20"/>
              </w:rPr>
            </w:pPr>
            <w:r w:rsidRPr="00DE38A6">
              <w:rPr>
                <w:rFonts w:ascii="Verdana" w:hAnsi="Verdana"/>
                <w:b/>
                <w:szCs w:val="20"/>
              </w:rPr>
              <w:t>J</w:t>
            </w:r>
            <w:r>
              <w:rPr>
                <w:rFonts w:ascii="Verdana" w:hAnsi="Verdana"/>
                <w:b/>
                <w:szCs w:val="20"/>
              </w:rPr>
              <w:t>une 5</w:t>
            </w:r>
          </w:p>
        </w:tc>
        <w:tc>
          <w:tcPr>
            <w:tcW w:w="8197" w:type="dxa"/>
          </w:tcPr>
          <w:p w14:paraId="4F351AE3" w14:textId="77777777" w:rsidR="00AD4061" w:rsidRPr="00AD4061" w:rsidRDefault="00AD4061" w:rsidP="009A7A02">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sidR="00DE38A6">
              <w:rPr>
                <w:rFonts w:ascii="Verdana" w:hAnsi="Verdana"/>
                <w:szCs w:val="20"/>
              </w:rPr>
              <w:t>Contemporary art I</w:t>
            </w:r>
          </w:p>
          <w:p w14:paraId="43554763" w14:textId="77777777" w:rsidR="00DE38A6" w:rsidRPr="00DE38A6" w:rsidRDefault="00AD4061" w:rsidP="00DE38A6">
            <w:pPr>
              <w:keepLines/>
              <w:spacing w:line="276" w:lineRule="auto"/>
              <w:rPr>
                <w:rFonts w:ascii="Verdana" w:hAnsi="Verdana"/>
              </w:rPr>
            </w:pPr>
            <w:r w:rsidRPr="00AD4061">
              <w:rPr>
                <w:rFonts w:ascii="Verdana" w:hAnsi="Verdana"/>
                <w:b/>
                <w:bCs/>
                <w:szCs w:val="20"/>
              </w:rPr>
              <w:t>Description:</w:t>
            </w:r>
            <w:r w:rsidRPr="00AD4061">
              <w:rPr>
                <w:rFonts w:ascii="Verdana" w:hAnsi="Verdana"/>
                <w:szCs w:val="20"/>
              </w:rPr>
              <w:t xml:space="preserve"> </w:t>
            </w:r>
            <w:proofErr w:type="spellStart"/>
            <w:r w:rsidR="00DE38A6" w:rsidRPr="00DE38A6">
              <w:rPr>
                <w:rFonts w:ascii="Verdana" w:hAnsi="Verdana"/>
              </w:rPr>
              <w:t>Tono</w:t>
            </w:r>
            <w:proofErr w:type="spellEnd"/>
            <w:r w:rsidR="00DE38A6" w:rsidRPr="00DE38A6">
              <w:rPr>
                <w:rFonts w:ascii="Verdana" w:hAnsi="Verdana"/>
              </w:rPr>
              <w:t xml:space="preserve"> </w:t>
            </w:r>
            <w:proofErr w:type="spellStart"/>
            <w:r w:rsidR="00DE38A6" w:rsidRPr="00DE38A6">
              <w:rPr>
                <w:rFonts w:ascii="Verdana" w:hAnsi="Verdana"/>
              </w:rPr>
              <w:t>Stano</w:t>
            </w:r>
            <w:proofErr w:type="spellEnd"/>
            <w:r w:rsidR="00DE38A6" w:rsidRPr="00DE38A6">
              <w:rPr>
                <w:rFonts w:ascii="Verdana" w:hAnsi="Verdana"/>
              </w:rPr>
              <w:t xml:space="preserve"> – </w:t>
            </w:r>
            <w:r w:rsidR="00DE38A6">
              <w:rPr>
                <w:rFonts w:ascii="Verdana" w:hAnsi="Verdana"/>
              </w:rPr>
              <w:t xml:space="preserve">Slovak </w:t>
            </w:r>
            <w:r w:rsidR="00DE38A6" w:rsidRPr="00DE38A6">
              <w:rPr>
                <w:rFonts w:ascii="Verdana" w:hAnsi="Verdana"/>
              </w:rPr>
              <w:t xml:space="preserve">photography at Prague City Gallery, Municipal Library; Pavel </w:t>
            </w:r>
            <w:proofErr w:type="spellStart"/>
            <w:r w:rsidR="00DE38A6" w:rsidRPr="00DE38A6">
              <w:rPr>
                <w:rFonts w:ascii="Verdana" w:hAnsi="Verdana"/>
              </w:rPr>
              <w:t>Jasansky</w:t>
            </w:r>
            <w:proofErr w:type="spellEnd"/>
            <w:r w:rsidR="00DE38A6" w:rsidRPr="00DE38A6">
              <w:rPr>
                <w:rFonts w:ascii="Verdana" w:hAnsi="Verdana"/>
              </w:rPr>
              <w:t xml:space="preserve"> – photos, paintings &amp; mix-media - at Prague City Gallery, House of Photography (to)</w:t>
            </w:r>
          </w:p>
          <w:p w14:paraId="39A08166" w14:textId="77777777" w:rsidR="00DE38A6" w:rsidRPr="00DE38A6" w:rsidRDefault="00AD4061" w:rsidP="00DE38A6">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sidR="00DE38A6">
              <w:rPr>
                <w:rFonts w:ascii="Verdana" w:hAnsi="Verdana"/>
                <w:szCs w:val="20"/>
              </w:rPr>
              <w:t>“Prague–A Cultural History” Chap. 6 “In Durance: Prague Under Communism - 1948-1989”</w:t>
            </w:r>
          </w:p>
          <w:p w14:paraId="5D90F720" w14:textId="77777777" w:rsidR="00AD4061" w:rsidRPr="00AD4061" w:rsidRDefault="00AD4061" w:rsidP="009A7A02">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sidR="00DE38A6">
              <w:rPr>
                <w:rFonts w:ascii="Verdana" w:hAnsi="Verdana"/>
                <w:szCs w:val="20"/>
              </w:rPr>
              <w:t>work on individual sketch book</w:t>
            </w:r>
          </w:p>
        </w:tc>
      </w:tr>
      <w:tr w:rsidR="00AD4061" w:rsidRPr="00744A04" w14:paraId="2D4CE519" w14:textId="77777777" w:rsidTr="009A7A02">
        <w:tc>
          <w:tcPr>
            <w:tcW w:w="1379" w:type="dxa"/>
          </w:tcPr>
          <w:p w14:paraId="58462377" w14:textId="77777777" w:rsidR="00AD4061" w:rsidRDefault="00AD4061" w:rsidP="009A7A02">
            <w:pPr>
              <w:keepLines/>
              <w:rPr>
                <w:rFonts w:ascii="Verdana" w:hAnsi="Verdana"/>
                <w:szCs w:val="20"/>
              </w:rPr>
            </w:pPr>
            <w:r w:rsidRPr="00AD4061">
              <w:rPr>
                <w:rFonts w:ascii="Verdana" w:hAnsi="Verdana"/>
                <w:szCs w:val="20"/>
              </w:rPr>
              <w:t>Session 5</w:t>
            </w:r>
          </w:p>
          <w:p w14:paraId="15CB7B5A" w14:textId="77777777" w:rsidR="009A7A02" w:rsidRPr="009A7A02" w:rsidRDefault="009A7A02" w:rsidP="009A7A02">
            <w:pPr>
              <w:keepLines/>
              <w:rPr>
                <w:rFonts w:ascii="Verdana" w:hAnsi="Verdana"/>
                <w:b/>
                <w:szCs w:val="20"/>
              </w:rPr>
            </w:pPr>
            <w:r w:rsidRPr="009A7A02">
              <w:rPr>
                <w:rFonts w:ascii="Verdana" w:hAnsi="Verdana"/>
                <w:b/>
                <w:szCs w:val="20"/>
              </w:rPr>
              <w:t>June 9</w:t>
            </w:r>
          </w:p>
        </w:tc>
        <w:tc>
          <w:tcPr>
            <w:tcW w:w="8197" w:type="dxa"/>
          </w:tcPr>
          <w:p w14:paraId="3A47ED7C" w14:textId="77777777" w:rsidR="00AD4061" w:rsidRPr="009A7A02" w:rsidRDefault="00AD4061" w:rsidP="009A7A02">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proofErr w:type="spellStart"/>
            <w:r w:rsidR="009A7A02" w:rsidRPr="009A7A02">
              <w:rPr>
                <w:rFonts w:ascii="Verdana" w:hAnsi="Verdana"/>
              </w:rPr>
              <w:t>Strahov</w:t>
            </w:r>
            <w:proofErr w:type="spellEnd"/>
            <w:r w:rsidR="009A7A02" w:rsidRPr="009A7A02">
              <w:rPr>
                <w:rFonts w:ascii="Verdana" w:hAnsi="Verdana"/>
              </w:rPr>
              <w:t xml:space="preserve"> L</w:t>
            </w:r>
            <w:r w:rsidR="009A7A02">
              <w:rPr>
                <w:rFonts w:ascii="Verdana" w:hAnsi="Verdana"/>
              </w:rPr>
              <w:t xml:space="preserve">ibrary </w:t>
            </w:r>
            <w:r w:rsidR="009A7A02" w:rsidRPr="009A7A02">
              <w:rPr>
                <w:rFonts w:ascii="Verdana" w:hAnsi="Verdana"/>
              </w:rPr>
              <w:t>Picture Gallery, Loretta, Prague Castle Picture G</w:t>
            </w:r>
            <w:r w:rsidR="009A7A02">
              <w:rPr>
                <w:rFonts w:ascii="Verdana" w:hAnsi="Verdana"/>
              </w:rPr>
              <w:t>allery</w:t>
            </w:r>
            <w:r w:rsidR="009A7A02" w:rsidRPr="009A7A02">
              <w:rPr>
                <w:rFonts w:ascii="Verdana" w:hAnsi="Verdana"/>
              </w:rPr>
              <w:t xml:space="preserve"> </w:t>
            </w:r>
          </w:p>
          <w:p w14:paraId="746E73F4" w14:textId="77777777" w:rsidR="00AD4061" w:rsidRPr="00AD4061" w:rsidRDefault="00AD4061" w:rsidP="009A7A02">
            <w:pPr>
              <w:keepLines/>
              <w:rPr>
                <w:rFonts w:ascii="Verdana" w:hAnsi="Verdana"/>
                <w:szCs w:val="20"/>
              </w:rPr>
            </w:pPr>
            <w:r w:rsidRPr="00AD4061">
              <w:rPr>
                <w:rFonts w:ascii="Verdana" w:hAnsi="Verdana"/>
                <w:b/>
                <w:bCs/>
                <w:szCs w:val="20"/>
              </w:rPr>
              <w:t>Description:</w:t>
            </w:r>
            <w:r w:rsidRPr="00AD4061">
              <w:rPr>
                <w:rFonts w:ascii="Verdana" w:hAnsi="Verdana"/>
                <w:szCs w:val="20"/>
              </w:rPr>
              <w:t xml:space="preserve"> </w:t>
            </w:r>
            <w:proofErr w:type="spellStart"/>
            <w:r w:rsidR="009A7A02">
              <w:rPr>
                <w:rFonts w:ascii="Verdana" w:hAnsi="Verdana"/>
              </w:rPr>
              <w:t>S</w:t>
            </w:r>
            <w:r w:rsidR="009A7A02" w:rsidRPr="009A7A02">
              <w:rPr>
                <w:rFonts w:ascii="Verdana" w:hAnsi="Verdana"/>
              </w:rPr>
              <w:t>ymbolicism</w:t>
            </w:r>
            <w:proofErr w:type="spellEnd"/>
            <w:r w:rsidR="009A7A02" w:rsidRPr="009A7A02">
              <w:rPr>
                <w:rFonts w:ascii="Verdana" w:hAnsi="Verdana"/>
              </w:rPr>
              <w:t xml:space="preserve"> in art, including the Black Madonna (</w:t>
            </w:r>
            <w:proofErr w:type="spellStart"/>
            <w:r w:rsidR="009A7A02" w:rsidRPr="009A7A02">
              <w:rPr>
                <w:rFonts w:ascii="Verdana" w:hAnsi="Verdana"/>
              </w:rPr>
              <w:t>kp</w:t>
            </w:r>
            <w:proofErr w:type="spellEnd"/>
            <w:r w:rsidR="009A7A02" w:rsidRPr="009A7A02">
              <w:rPr>
                <w:rFonts w:ascii="Verdana" w:hAnsi="Verdana"/>
              </w:rPr>
              <w:t>)</w:t>
            </w:r>
          </w:p>
          <w:p w14:paraId="4C634389" w14:textId="77777777" w:rsidR="009A7A02" w:rsidRPr="00AD4061" w:rsidRDefault="00AD4061" w:rsidP="009A7A02">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sidR="009A7A02">
              <w:rPr>
                <w:rFonts w:ascii="Verdana" w:hAnsi="Verdana"/>
                <w:szCs w:val="20"/>
              </w:rPr>
              <w:t>“Prague–A Cultural History” Chap. 7 “Martyrs &amp; Puppets”</w:t>
            </w:r>
          </w:p>
          <w:p w14:paraId="1722CE31" w14:textId="77777777" w:rsidR="00AD4061" w:rsidRPr="00AD4061" w:rsidRDefault="00AD4061" w:rsidP="009A7A02">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sidR="009A7A02">
              <w:rPr>
                <w:rFonts w:ascii="Verdana" w:hAnsi="Verdana"/>
                <w:szCs w:val="20"/>
              </w:rPr>
              <w:t>work on individual sketch book</w:t>
            </w:r>
          </w:p>
        </w:tc>
      </w:tr>
      <w:tr w:rsidR="00AD4061" w:rsidRPr="00744A04" w14:paraId="1DEFD818" w14:textId="77777777" w:rsidTr="009A7A02">
        <w:tc>
          <w:tcPr>
            <w:tcW w:w="1379" w:type="dxa"/>
          </w:tcPr>
          <w:p w14:paraId="79FDCBDE" w14:textId="77777777" w:rsidR="00AD4061" w:rsidRDefault="00AD4061" w:rsidP="009A7A02">
            <w:pPr>
              <w:keepLines/>
              <w:rPr>
                <w:rFonts w:ascii="Verdana" w:hAnsi="Verdana"/>
                <w:szCs w:val="20"/>
              </w:rPr>
            </w:pPr>
            <w:r w:rsidRPr="00AD4061">
              <w:rPr>
                <w:rFonts w:ascii="Verdana" w:hAnsi="Verdana"/>
                <w:szCs w:val="20"/>
              </w:rPr>
              <w:t>Session 6</w:t>
            </w:r>
          </w:p>
          <w:p w14:paraId="1882F10C" w14:textId="77777777" w:rsidR="009A7A02" w:rsidRPr="009A7A02" w:rsidRDefault="009A7A02" w:rsidP="009A7A02">
            <w:pPr>
              <w:keepLines/>
              <w:rPr>
                <w:rFonts w:ascii="Verdana" w:hAnsi="Verdana"/>
                <w:b/>
                <w:szCs w:val="20"/>
              </w:rPr>
            </w:pPr>
            <w:r w:rsidRPr="009A7A02">
              <w:rPr>
                <w:rFonts w:ascii="Verdana" w:hAnsi="Verdana"/>
                <w:b/>
                <w:szCs w:val="20"/>
              </w:rPr>
              <w:t>June 10</w:t>
            </w:r>
          </w:p>
        </w:tc>
        <w:tc>
          <w:tcPr>
            <w:tcW w:w="8197" w:type="dxa"/>
          </w:tcPr>
          <w:p w14:paraId="72661453" w14:textId="77777777" w:rsidR="009A7A02" w:rsidRDefault="00AD4061" w:rsidP="009A7A02">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sidR="009A7A02">
              <w:rPr>
                <w:rFonts w:ascii="Verdana" w:hAnsi="Verdana"/>
                <w:szCs w:val="20"/>
              </w:rPr>
              <w:t>Women Artists in art history with a Prague focus</w:t>
            </w:r>
          </w:p>
          <w:p w14:paraId="5126B27B" w14:textId="77777777" w:rsidR="009A7A02" w:rsidRPr="009A7A02" w:rsidRDefault="00AD4061" w:rsidP="009A7A02">
            <w:pPr>
              <w:keepLines/>
              <w:rPr>
                <w:rFonts w:ascii="Verdana" w:hAnsi="Verdana"/>
                <w:szCs w:val="20"/>
              </w:rPr>
            </w:pPr>
            <w:r w:rsidRPr="00AD4061">
              <w:rPr>
                <w:rFonts w:ascii="Verdana" w:hAnsi="Verdana"/>
                <w:b/>
                <w:bCs/>
                <w:szCs w:val="20"/>
              </w:rPr>
              <w:t>Description:</w:t>
            </w:r>
            <w:r w:rsidRPr="00AD4061">
              <w:rPr>
                <w:rFonts w:ascii="Verdana" w:hAnsi="Verdana"/>
                <w:szCs w:val="20"/>
              </w:rPr>
              <w:t xml:space="preserve"> </w:t>
            </w:r>
            <w:r w:rsidR="009A7A02">
              <w:rPr>
                <w:rFonts w:ascii="Verdana" w:hAnsi="Verdana"/>
                <w:szCs w:val="20"/>
              </w:rPr>
              <w:t xml:space="preserve">Site visit to </w:t>
            </w:r>
            <w:r w:rsidR="009A7A02" w:rsidRPr="009A7A02">
              <w:rPr>
                <w:rFonts w:ascii="Verdana" w:hAnsi="Verdana"/>
              </w:rPr>
              <w:t>Wallenstein Riding School exhibit “Women Artists 1300-1900” (</w:t>
            </w:r>
            <w:proofErr w:type="spellStart"/>
            <w:r w:rsidR="009A7A02" w:rsidRPr="009A7A02">
              <w:rPr>
                <w:rFonts w:ascii="Verdana" w:hAnsi="Verdana"/>
              </w:rPr>
              <w:t>kp</w:t>
            </w:r>
            <w:proofErr w:type="spellEnd"/>
            <w:r w:rsidR="009A7A02" w:rsidRPr="009A7A02">
              <w:rPr>
                <w:rFonts w:ascii="Verdana" w:hAnsi="Verdana"/>
              </w:rPr>
              <w:t>)</w:t>
            </w:r>
          </w:p>
          <w:p w14:paraId="5499FC1D" w14:textId="77777777" w:rsidR="00AD4061" w:rsidRPr="00AD4061" w:rsidRDefault="00AD4061" w:rsidP="009A7A02">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sidR="009A7A02">
              <w:rPr>
                <w:rFonts w:ascii="Verdana" w:hAnsi="Verdana"/>
                <w:szCs w:val="20"/>
              </w:rPr>
              <w:t>none</w:t>
            </w:r>
          </w:p>
          <w:p w14:paraId="3269BFCD" w14:textId="77777777" w:rsidR="00AD4061" w:rsidRPr="00AD4061" w:rsidRDefault="00AD4061" w:rsidP="009A7A02">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sidR="009A7A02">
              <w:rPr>
                <w:rFonts w:ascii="Verdana" w:hAnsi="Verdana"/>
                <w:szCs w:val="20"/>
              </w:rPr>
              <w:t>work on individual sketch book</w:t>
            </w:r>
          </w:p>
        </w:tc>
      </w:tr>
      <w:tr w:rsidR="00AD4061" w:rsidRPr="00744A04" w14:paraId="79718CF4" w14:textId="77777777" w:rsidTr="009A7A02">
        <w:tc>
          <w:tcPr>
            <w:tcW w:w="1379" w:type="dxa"/>
          </w:tcPr>
          <w:p w14:paraId="1541C22D" w14:textId="77777777" w:rsidR="00AD4061" w:rsidRDefault="00AD4061" w:rsidP="009A7A02">
            <w:pPr>
              <w:keepLines/>
              <w:rPr>
                <w:rFonts w:ascii="Verdana" w:hAnsi="Verdana"/>
                <w:szCs w:val="20"/>
              </w:rPr>
            </w:pPr>
            <w:r w:rsidRPr="00AD4061">
              <w:rPr>
                <w:rFonts w:ascii="Verdana" w:hAnsi="Verdana"/>
                <w:szCs w:val="20"/>
              </w:rPr>
              <w:lastRenderedPageBreak/>
              <w:t>Session 7</w:t>
            </w:r>
          </w:p>
          <w:p w14:paraId="16C2E755" w14:textId="77777777" w:rsidR="00096E87" w:rsidRPr="00096E87" w:rsidRDefault="00096E87" w:rsidP="009A7A02">
            <w:pPr>
              <w:keepLines/>
              <w:rPr>
                <w:rFonts w:ascii="Verdana" w:hAnsi="Verdana"/>
                <w:b/>
                <w:szCs w:val="20"/>
              </w:rPr>
            </w:pPr>
            <w:r w:rsidRPr="00096E87">
              <w:rPr>
                <w:rFonts w:ascii="Verdana" w:hAnsi="Verdana"/>
                <w:b/>
                <w:szCs w:val="20"/>
              </w:rPr>
              <w:t>June 11</w:t>
            </w:r>
          </w:p>
        </w:tc>
        <w:tc>
          <w:tcPr>
            <w:tcW w:w="8197" w:type="dxa"/>
          </w:tcPr>
          <w:p w14:paraId="4E315715" w14:textId="77777777" w:rsidR="00096E87" w:rsidRPr="00096E87" w:rsidRDefault="00AD4061" w:rsidP="00096E87">
            <w:pPr>
              <w:keepLines/>
              <w:spacing w:line="276" w:lineRule="auto"/>
              <w:rPr>
                <w:rFonts w:ascii="Verdana" w:hAnsi="Verdana"/>
              </w:rPr>
            </w:pPr>
            <w:r w:rsidRPr="00AD4061">
              <w:rPr>
                <w:rFonts w:ascii="Verdana" w:hAnsi="Verdana"/>
                <w:b/>
                <w:bCs/>
                <w:szCs w:val="20"/>
              </w:rPr>
              <w:t>Topic:</w:t>
            </w:r>
            <w:r w:rsidRPr="00AD4061">
              <w:rPr>
                <w:rFonts w:ascii="Verdana" w:hAnsi="Verdana"/>
                <w:szCs w:val="20"/>
              </w:rPr>
              <w:t xml:space="preserve"> </w:t>
            </w:r>
            <w:r w:rsidR="00096E87" w:rsidRPr="00096E87">
              <w:rPr>
                <w:rFonts w:ascii="Verdana" w:hAnsi="Verdana"/>
              </w:rPr>
              <w:t xml:space="preserve">Contemporary Art II: </w:t>
            </w:r>
          </w:p>
          <w:p w14:paraId="55E6AB1A" w14:textId="77777777" w:rsidR="00096E87" w:rsidRPr="00E0696A" w:rsidRDefault="00AD4061" w:rsidP="00E0696A">
            <w:pPr>
              <w:keepLines/>
              <w:rPr>
                <w:rFonts w:ascii="Verdana" w:hAnsi="Verdana"/>
              </w:rPr>
            </w:pPr>
            <w:r w:rsidRPr="00AD4061">
              <w:rPr>
                <w:rFonts w:ascii="Verdana" w:hAnsi="Verdana"/>
                <w:b/>
                <w:bCs/>
                <w:szCs w:val="20"/>
              </w:rPr>
              <w:t>Description:</w:t>
            </w:r>
            <w:r w:rsidRPr="00AD4061">
              <w:rPr>
                <w:rFonts w:ascii="Verdana" w:hAnsi="Verdana"/>
                <w:szCs w:val="20"/>
              </w:rPr>
              <w:t xml:space="preserve"> </w:t>
            </w:r>
            <w:r w:rsidR="00096E87" w:rsidRPr="00E0696A">
              <w:rPr>
                <w:rFonts w:ascii="Verdana" w:hAnsi="Verdana"/>
                <w:b/>
              </w:rPr>
              <w:t>“</w:t>
            </w:r>
            <w:r w:rsidR="007B38CE">
              <w:rPr>
                <w:rFonts w:ascii="Verdana" w:hAnsi="Verdana"/>
              </w:rPr>
              <w:t xml:space="preserve">The Call of the Wild” </w:t>
            </w:r>
            <w:proofErr w:type="spellStart"/>
            <w:r w:rsidR="00096E87" w:rsidRPr="00E0696A">
              <w:rPr>
                <w:rFonts w:ascii="Verdana" w:hAnsi="Verdana"/>
              </w:rPr>
              <w:t>Kristyna</w:t>
            </w:r>
            <w:proofErr w:type="spellEnd"/>
            <w:r w:rsidR="00096E87" w:rsidRPr="00E0696A">
              <w:rPr>
                <w:rFonts w:ascii="Verdana" w:hAnsi="Verdana"/>
              </w:rPr>
              <w:t xml:space="preserve"> &amp; Marek </w:t>
            </w:r>
            <w:proofErr w:type="spellStart"/>
            <w:r w:rsidR="00096E87" w:rsidRPr="00E0696A">
              <w:rPr>
                <w:rFonts w:ascii="Verdana" w:hAnsi="Verdana"/>
              </w:rPr>
              <w:t>Milde</w:t>
            </w:r>
            <w:proofErr w:type="spellEnd"/>
            <w:r w:rsidR="007B38CE">
              <w:rPr>
                <w:rFonts w:ascii="Verdana" w:hAnsi="Verdana"/>
              </w:rPr>
              <w:t xml:space="preserve">; “And We’ll Never be Parted” </w:t>
            </w:r>
            <w:r w:rsidR="00096E87" w:rsidRPr="00E0696A">
              <w:rPr>
                <w:rFonts w:ascii="Verdana" w:hAnsi="Verdana"/>
              </w:rPr>
              <w:t xml:space="preserve">Anna Eva Bergman &amp; Hans </w:t>
            </w:r>
            <w:proofErr w:type="spellStart"/>
            <w:r w:rsidR="00096E87" w:rsidRPr="00E0696A">
              <w:rPr>
                <w:rFonts w:ascii="Verdana" w:hAnsi="Verdana"/>
              </w:rPr>
              <w:t>Hartung</w:t>
            </w:r>
            <w:proofErr w:type="spellEnd"/>
            <w:r w:rsidR="00096E87" w:rsidRPr="00E0696A">
              <w:rPr>
                <w:rFonts w:ascii="Verdana" w:hAnsi="Verdana"/>
              </w:rPr>
              <w:t xml:space="preserve">, at </w:t>
            </w:r>
            <w:proofErr w:type="spellStart"/>
            <w:r w:rsidR="00096E87" w:rsidRPr="00E0696A">
              <w:rPr>
                <w:rFonts w:ascii="Verdana" w:hAnsi="Verdana"/>
              </w:rPr>
              <w:t>Kunsthalle</w:t>
            </w:r>
            <w:proofErr w:type="spellEnd"/>
            <w:r w:rsidR="00096E87" w:rsidRPr="00E0696A">
              <w:rPr>
                <w:rFonts w:ascii="Verdana" w:hAnsi="Verdana"/>
              </w:rPr>
              <w:t xml:space="preserve">; “The Palace of (Leisure) Time” at Chateau </w:t>
            </w:r>
            <w:proofErr w:type="spellStart"/>
            <w:r w:rsidR="00096E87" w:rsidRPr="00E0696A">
              <w:rPr>
                <w:rFonts w:ascii="Verdana" w:hAnsi="Verdana"/>
              </w:rPr>
              <w:t>Troja</w:t>
            </w:r>
            <w:proofErr w:type="spellEnd"/>
            <w:r w:rsidR="00096E87" w:rsidRPr="00E0696A">
              <w:rPr>
                <w:rFonts w:ascii="Verdana" w:hAnsi="Verdana"/>
              </w:rPr>
              <w:t xml:space="preserve"> – </w:t>
            </w:r>
            <w:r w:rsidR="007B38CE">
              <w:rPr>
                <w:rFonts w:ascii="Verdana" w:hAnsi="Verdana"/>
              </w:rPr>
              <w:t xml:space="preserve">with </w:t>
            </w:r>
            <w:r w:rsidR="00096E87" w:rsidRPr="00E0696A">
              <w:rPr>
                <w:rFonts w:ascii="Verdana" w:hAnsi="Verdana"/>
              </w:rPr>
              <w:t xml:space="preserve">curator Veronika </w:t>
            </w:r>
            <w:proofErr w:type="spellStart"/>
            <w:r w:rsidR="00096E87" w:rsidRPr="00E0696A">
              <w:rPr>
                <w:rFonts w:ascii="Verdana" w:hAnsi="Verdana"/>
              </w:rPr>
              <w:t>Cechova</w:t>
            </w:r>
            <w:proofErr w:type="spellEnd"/>
            <w:r w:rsidR="007B38CE">
              <w:rPr>
                <w:rFonts w:ascii="Verdana" w:hAnsi="Verdana"/>
              </w:rPr>
              <w:t xml:space="preserve"> (to)</w:t>
            </w:r>
          </w:p>
          <w:p w14:paraId="0D3EE28F" w14:textId="77777777" w:rsidR="00AD4061" w:rsidRPr="00E0696A" w:rsidRDefault="00AD4061" w:rsidP="00E0696A">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sidR="00096E87" w:rsidRPr="00E0696A">
              <w:rPr>
                <w:rFonts w:ascii="Verdana" w:hAnsi="Verdana"/>
                <w:szCs w:val="20"/>
              </w:rPr>
              <w:t>“Prague–A Cultural History” Chap. 8 “From Velvet to Velcro: 1989 and Since”</w:t>
            </w:r>
          </w:p>
          <w:p w14:paraId="408640D2" w14:textId="77777777" w:rsidR="00AD4061" w:rsidRPr="00AD4061" w:rsidRDefault="00AD4061" w:rsidP="009A7A02">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r w:rsidR="00096E87">
              <w:rPr>
                <w:rFonts w:ascii="Verdana" w:hAnsi="Verdana"/>
                <w:szCs w:val="20"/>
              </w:rPr>
              <w:t>work on individual sketch book</w:t>
            </w:r>
          </w:p>
        </w:tc>
      </w:tr>
      <w:tr w:rsidR="00AD4061" w:rsidRPr="00744A04" w14:paraId="09332021" w14:textId="77777777" w:rsidTr="009A7A02">
        <w:tc>
          <w:tcPr>
            <w:tcW w:w="1379" w:type="dxa"/>
          </w:tcPr>
          <w:p w14:paraId="14397696" w14:textId="77777777" w:rsidR="00AD4061" w:rsidRPr="00AD4061" w:rsidRDefault="00AD4061" w:rsidP="009A7A02">
            <w:pPr>
              <w:keepLines/>
              <w:rPr>
                <w:rFonts w:ascii="Verdana" w:hAnsi="Verdana"/>
                <w:szCs w:val="20"/>
              </w:rPr>
            </w:pPr>
          </w:p>
        </w:tc>
        <w:tc>
          <w:tcPr>
            <w:tcW w:w="8197" w:type="dxa"/>
          </w:tcPr>
          <w:p w14:paraId="7B871B66" w14:textId="77777777" w:rsidR="00AD4061" w:rsidRPr="00AD4061" w:rsidRDefault="00096E87" w:rsidP="009A7A02">
            <w:pPr>
              <w:keepLines/>
              <w:rPr>
                <w:rFonts w:ascii="Verdana" w:hAnsi="Verdana"/>
                <w:b/>
                <w:bCs/>
                <w:szCs w:val="20"/>
              </w:rPr>
            </w:pPr>
            <w:r>
              <w:rPr>
                <w:rFonts w:ascii="Verdana" w:hAnsi="Verdana"/>
                <w:b/>
                <w:bCs/>
                <w:szCs w:val="20"/>
                <w:lang w:val="en-GB"/>
              </w:rPr>
              <w:t>Shift to art studio section of the course</w:t>
            </w:r>
          </w:p>
        </w:tc>
      </w:tr>
      <w:tr w:rsidR="00AD4061" w:rsidRPr="00744A04" w14:paraId="5C0B75BF" w14:textId="77777777" w:rsidTr="009A7A02">
        <w:tc>
          <w:tcPr>
            <w:tcW w:w="1379" w:type="dxa"/>
          </w:tcPr>
          <w:p w14:paraId="09644013" w14:textId="77777777" w:rsidR="00AD4061" w:rsidRDefault="00AD4061" w:rsidP="009A7A02">
            <w:pPr>
              <w:keepLines/>
              <w:rPr>
                <w:rFonts w:ascii="Verdana" w:hAnsi="Verdana"/>
                <w:szCs w:val="20"/>
              </w:rPr>
            </w:pPr>
            <w:r w:rsidRPr="00AD4061">
              <w:rPr>
                <w:rFonts w:ascii="Verdana" w:hAnsi="Verdana"/>
                <w:szCs w:val="20"/>
              </w:rPr>
              <w:t>Session 8</w:t>
            </w:r>
          </w:p>
          <w:p w14:paraId="65FAC136" w14:textId="77777777" w:rsidR="00096E87" w:rsidRPr="00096E87" w:rsidRDefault="00096E87" w:rsidP="009A7A02">
            <w:pPr>
              <w:keepLines/>
              <w:rPr>
                <w:rFonts w:ascii="Verdana" w:hAnsi="Verdana"/>
                <w:b/>
                <w:szCs w:val="20"/>
              </w:rPr>
            </w:pPr>
            <w:r w:rsidRPr="00096E87">
              <w:rPr>
                <w:rFonts w:ascii="Verdana" w:hAnsi="Verdana"/>
                <w:b/>
                <w:szCs w:val="20"/>
              </w:rPr>
              <w:t>June 12</w:t>
            </w:r>
          </w:p>
        </w:tc>
        <w:tc>
          <w:tcPr>
            <w:tcW w:w="8197" w:type="dxa"/>
          </w:tcPr>
          <w:p w14:paraId="5FD32A2E" w14:textId="77777777" w:rsidR="00AD4061" w:rsidRPr="00AD4061" w:rsidRDefault="00AD4061" w:rsidP="009A7A02">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sidR="00F82461">
              <w:rPr>
                <w:rFonts w:ascii="Verdana" w:hAnsi="Verdana"/>
                <w:szCs w:val="20"/>
              </w:rPr>
              <w:t>Intro</w:t>
            </w:r>
            <w:r w:rsidR="00572511">
              <w:rPr>
                <w:rFonts w:ascii="Verdana" w:hAnsi="Verdana"/>
                <w:szCs w:val="20"/>
              </w:rPr>
              <w:t xml:space="preserve"> to materials &amp; techniques </w:t>
            </w:r>
            <w:r w:rsidR="00F82461">
              <w:rPr>
                <w:rFonts w:ascii="Verdana" w:hAnsi="Verdana"/>
                <w:szCs w:val="20"/>
              </w:rPr>
              <w:t>for drawing and</w:t>
            </w:r>
            <w:r w:rsidR="00572511">
              <w:rPr>
                <w:rFonts w:ascii="Verdana" w:hAnsi="Verdana"/>
                <w:szCs w:val="20"/>
              </w:rPr>
              <w:t xml:space="preserve"> painting </w:t>
            </w:r>
            <w:r w:rsidR="00EB2D9B">
              <w:rPr>
                <w:rFonts w:ascii="Verdana" w:hAnsi="Verdana"/>
                <w:szCs w:val="20"/>
              </w:rPr>
              <w:t>(</w:t>
            </w:r>
            <w:proofErr w:type="spellStart"/>
            <w:r w:rsidR="00EB2D9B">
              <w:rPr>
                <w:rFonts w:ascii="Verdana" w:hAnsi="Verdana"/>
                <w:szCs w:val="20"/>
              </w:rPr>
              <w:t>ajl</w:t>
            </w:r>
            <w:proofErr w:type="spellEnd"/>
            <w:r w:rsidR="00EB2D9B">
              <w:rPr>
                <w:rFonts w:ascii="Verdana" w:hAnsi="Verdana"/>
                <w:szCs w:val="20"/>
              </w:rPr>
              <w:t>)</w:t>
            </w:r>
          </w:p>
          <w:p w14:paraId="43060053" w14:textId="77777777" w:rsidR="00AD4061" w:rsidRPr="00AD4061" w:rsidRDefault="00AD4061" w:rsidP="009A7A02">
            <w:pPr>
              <w:keepLines/>
              <w:rPr>
                <w:rFonts w:ascii="Verdana" w:hAnsi="Verdana"/>
                <w:szCs w:val="20"/>
              </w:rPr>
            </w:pPr>
            <w:r w:rsidRPr="00AD4061">
              <w:rPr>
                <w:rFonts w:ascii="Verdana" w:hAnsi="Verdana"/>
                <w:b/>
                <w:bCs/>
                <w:szCs w:val="20"/>
              </w:rPr>
              <w:t>Description:</w:t>
            </w:r>
            <w:r w:rsidRPr="00AD4061">
              <w:rPr>
                <w:rFonts w:ascii="Verdana" w:hAnsi="Verdana"/>
                <w:szCs w:val="20"/>
              </w:rPr>
              <w:t xml:space="preserve"> </w:t>
            </w:r>
            <w:r w:rsidR="00EB2D9B">
              <w:rPr>
                <w:rFonts w:ascii="Verdana" w:hAnsi="Verdana"/>
                <w:szCs w:val="20"/>
              </w:rPr>
              <w:t>I</w:t>
            </w:r>
            <w:r w:rsidR="00096E87">
              <w:rPr>
                <w:rFonts w:ascii="Verdana" w:hAnsi="Verdana"/>
                <w:szCs w:val="20"/>
              </w:rPr>
              <w:t>ncludes the student presentations of sketch books</w:t>
            </w:r>
          </w:p>
          <w:p w14:paraId="58475348" w14:textId="77777777" w:rsidR="00AD4061" w:rsidRPr="00AD4061" w:rsidRDefault="00AD4061" w:rsidP="009A7A02">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sidR="00096E87">
              <w:rPr>
                <w:rFonts w:ascii="Verdana" w:hAnsi="Verdana"/>
                <w:szCs w:val="20"/>
              </w:rPr>
              <w:t>“Prague–A Cultural History” based on studio works</w:t>
            </w:r>
          </w:p>
          <w:p w14:paraId="4352D6E9" w14:textId="77777777" w:rsidR="00AD4061" w:rsidRPr="00AD4061" w:rsidRDefault="00AD4061" w:rsidP="009A7A02">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p>
        </w:tc>
      </w:tr>
      <w:tr w:rsidR="00AD4061" w:rsidRPr="00744A04" w14:paraId="35BD50A7" w14:textId="77777777" w:rsidTr="009A7A02">
        <w:tc>
          <w:tcPr>
            <w:tcW w:w="1379" w:type="dxa"/>
          </w:tcPr>
          <w:p w14:paraId="3EB0F6B4" w14:textId="77777777" w:rsidR="00AD4061" w:rsidRDefault="00AD4061" w:rsidP="009A7A02">
            <w:pPr>
              <w:keepLines/>
              <w:rPr>
                <w:rFonts w:ascii="Verdana" w:hAnsi="Verdana"/>
                <w:szCs w:val="20"/>
              </w:rPr>
            </w:pPr>
            <w:r w:rsidRPr="00AD4061">
              <w:rPr>
                <w:rFonts w:ascii="Verdana" w:hAnsi="Verdana"/>
                <w:szCs w:val="20"/>
              </w:rPr>
              <w:t>Session 9</w:t>
            </w:r>
          </w:p>
          <w:p w14:paraId="25F53AD3" w14:textId="77777777" w:rsidR="00096E87" w:rsidRPr="00096E87" w:rsidRDefault="00096E87" w:rsidP="009A7A02">
            <w:pPr>
              <w:keepLines/>
              <w:rPr>
                <w:rFonts w:ascii="Verdana" w:hAnsi="Verdana"/>
                <w:b/>
                <w:szCs w:val="20"/>
              </w:rPr>
            </w:pPr>
            <w:r w:rsidRPr="00096E87">
              <w:rPr>
                <w:rFonts w:ascii="Verdana" w:hAnsi="Verdana"/>
                <w:b/>
                <w:szCs w:val="20"/>
              </w:rPr>
              <w:t>June 16</w:t>
            </w:r>
          </w:p>
        </w:tc>
        <w:tc>
          <w:tcPr>
            <w:tcW w:w="8197" w:type="dxa"/>
          </w:tcPr>
          <w:p w14:paraId="4BDE658D" w14:textId="77777777" w:rsidR="00AD4061" w:rsidRPr="00AD4061" w:rsidRDefault="00AD4061" w:rsidP="009A7A02">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sidR="00F82461">
              <w:rPr>
                <w:rFonts w:ascii="Verdana" w:hAnsi="Verdana"/>
                <w:szCs w:val="20"/>
              </w:rPr>
              <w:t>Art Studio Workshop 1</w:t>
            </w:r>
            <w:r w:rsidR="00EB2D9B">
              <w:rPr>
                <w:rFonts w:ascii="Verdana" w:hAnsi="Verdana"/>
                <w:szCs w:val="20"/>
              </w:rPr>
              <w:t xml:space="preserve"> (</w:t>
            </w:r>
            <w:proofErr w:type="spellStart"/>
            <w:r w:rsidR="00EB2D9B">
              <w:rPr>
                <w:rFonts w:ascii="Verdana" w:hAnsi="Verdana"/>
                <w:szCs w:val="20"/>
              </w:rPr>
              <w:t>ajl</w:t>
            </w:r>
            <w:proofErr w:type="spellEnd"/>
            <w:r w:rsidR="00EB2D9B">
              <w:rPr>
                <w:rFonts w:ascii="Verdana" w:hAnsi="Verdana"/>
                <w:szCs w:val="20"/>
              </w:rPr>
              <w:t>)</w:t>
            </w:r>
          </w:p>
          <w:p w14:paraId="2DEAB534" w14:textId="77777777" w:rsidR="00AD4061" w:rsidRPr="00AD4061" w:rsidRDefault="00AD4061" w:rsidP="009A7A02">
            <w:pPr>
              <w:keepLines/>
              <w:rPr>
                <w:rFonts w:ascii="Verdana" w:hAnsi="Verdana"/>
                <w:szCs w:val="20"/>
              </w:rPr>
            </w:pPr>
            <w:r w:rsidRPr="00AD4061">
              <w:rPr>
                <w:rFonts w:ascii="Verdana" w:hAnsi="Verdana"/>
                <w:b/>
                <w:bCs/>
                <w:szCs w:val="20"/>
              </w:rPr>
              <w:t>Description:</w:t>
            </w:r>
            <w:r w:rsidRPr="00AD4061">
              <w:rPr>
                <w:rFonts w:ascii="Verdana" w:hAnsi="Verdana"/>
                <w:szCs w:val="20"/>
              </w:rPr>
              <w:t xml:space="preserve"> </w:t>
            </w:r>
            <w:r w:rsidR="00572511">
              <w:rPr>
                <w:rFonts w:ascii="Verdana" w:hAnsi="Verdana"/>
                <w:szCs w:val="20"/>
              </w:rPr>
              <w:t>Works on paper: dry techniques – pencil, chalk, charcoal</w:t>
            </w:r>
            <w:r w:rsidR="00F82461">
              <w:rPr>
                <w:rFonts w:ascii="Verdana" w:hAnsi="Verdana"/>
                <w:szCs w:val="20"/>
              </w:rPr>
              <w:t xml:space="preserve"> </w:t>
            </w:r>
          </w:p>
          <w:p w14:paraId="203663B5" w14:textId="77777777" w:rsidR="00AD4061" w:rsidRPr="00AD4061" w:rsidRDefault="00AD4061" w:rsidP="009A7A02">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sidR="00EB2D9B">
              <w:rPr>
                <w:rFonts w:ascii="Verdana" w:hAnsi="Verdana"/>
                <w:szCs w:val="20"/>
              </w:rPr>
              <w:t>“Prague–A Cultural History” based on studio works</w:t>
            </w:r>
          </w:p>
          <w:p w14:paraId="619BEC18" w14:textId="77777777" w:rsidR="00AD4061" w:rsidRPr="00AD4061" w:rsidRDefault="00AD4061" w:rsidP="009A7A02">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p>
        </w:tc>
      </w:tr>
      <w:tr w:rsidR="00AD4061" w:rsidRPr="00744A04" w14:paraId="3B2F7826" w14:textId="77777777" w:rsidTr="009A7A02">
        <w:tc>
          <w:tcPr>
            <w:tcW w:w="1379" w:type="dxa"/>
          </w:tcPr>
          <w:p w14:paraId="3ACBDAC7" w14:textId="77777777" w:rsidR="00AD4061" w:rsidRDefault="00AD4061" w:rsidP="009A7A02">
            <w:pPr>
              <w:keepLines/>
              <w:rPr>
                <w:rFonts w:ascii="Verdana" w:hAnsi="Verdana"/>
                <w:szCs w:val="20"/>
              </w:rPr>
            </w:pPr>
            <w:r w:rsidRPr="00AD4061">
              <w:rPr>
                <w:rFonts w:ascii="Verdana" w:hAnsi="Verdana"/>
                <w:szCs w:val="20"/>
              </w:rPr>
              <w:t>Session 10</w:t>
            </w:r>
          </w:p>
          <w:p w14:paraId="3994E267" w14:textId="77777777" w:rsidR="00096E87" w:rsidRPr="00096E87" w:rsidRDefault="00096E87" w:rsidP="009A7A02">
            <w:pPr>
              <w:keepLines/>
              <w:rPr>
                <w:rFonts w:ascii="Verdana" w:hAnsi="Verdana"/>
                <w:b/>
                <w:szCs w:val="20"/>
              </w:rPr>
            </w:pPr>
            <w:r w:rsidRPr="00096E87">
              <w:rPr>
                <w:rFonts w:ascii="Verdana" w:hAnsi="Verdana"/>
                <w:b/>
                <w:szCs w:val="20"/>
              </w:rPr>
              <w:t>June 17</w:t>
            </w:r>
          </w:p>
        </w:tc>
        <w:tc>
          <w:tcPr>
            <w:tcW w:w="8197" w:type="dxa"/>
          </w:tcPr>
          <w:p w14:paraId="1FBE68A7" w14:textId="77777777" w:rsidR="00AD4061" w:rsidRPr="00AD4061" w:rsidRDefault="00AD4061" w:rsidP="009A7A02">
            <w:pPr>
              <w:keepLines/>
              <w:rPr>
                <w:rFonts w:ascii="Verdana" w:hAnsi="Verdana"/>
                <w:szCs w:val="20"/>
              </w:rPr>
            </w:pPr>
            <w:r w:rsidRPr="00AD4061">
              <w:rPr>
                <w:rFonts w:ascii="Verdana" w:hAnsi="Verdana"/>
                <w:b/>
                <w:bCs/>
                <w:szCs w:val="20"/>
              </w:rPr>
              <w:t>Topic:</w:t>
            </w:r>
            <w:r w:rsidR="00096E87">
              <w:rPr>
                <w:rFonts w:ascii="Verdana" w:hAnsi="Verdana"/>
                <w:b/>
                <w:bCs/>
                <w:szCs w:val="20"/>
              </w:rPr>
              <w:t xml:space="preserve"> </w:t>
            </w:r>
            <w:r w:rsidR="00F82461">
              <w:rPr>
                <w:rFonts w:ascii="Verdana" w:hAnsi="Verdana"/>
                <w:szCs w:val="20"/>
              </w:rPr>
              <w:t>Art Studio Workshop 2</w:t>
            </w:r>
            <w:r w:rsidR="00EB2D9B">
              <w:rPr>
                <w:rFonts w:ascii="Verdana" w:hAnsi="Verdana"/>
                <w:szCs w:val="20"/>
              </w:rPr>
              <w:t xml:space="preserve"> (</w:t>
            </w:r>
            <w:proofErr w:type="spellStart"/>
            <w:r w:rsidR="00EB2D9B">
              <w:rPr>
                <w:rFonts w:ascii="Verdana" w:hAnsi="Verdana"/>
                <w:szCs w:val="20"/>
              </w:rPr>
              <w:t>ajl</w:t>
            </w:r>
            <w:proofErr w:type="spellEnd"/>
            <w:r w:rsidR="00EB2D9B">
              <w:rPr>
                <w:rFonts w:ascii="Verdana" w:hAnsi="Verdana"/>
                <w:szCs w:val="20"/>
              </w:rPr>
              <w:t>)</w:t>
            </w:r>
          </w:p>
          <w:p w14:paraId="66C1A356" w14:textId="77777777" w:rsidR="00AD4061" w:rsidRPr="00AD4061" w:rsidRDefault="00AD4061" w:rsidP="009A7A02">
            <w:pPr>
              <w:keepLines/>
              <w:rPr>
                <w:rFonts w:ascii="Verdana" w:hAnsi="Verdana"/>
                <w:szCs w:val="20"/>
              </w:rPr>
            </w:pPr>
            <w:r w:rsidRPr="00AD4061">
              <w:rPr>
                <w:rFonts w:ascii="Verdana" w:hAnsi="Verdana"/>
                <w:b/>
                <w:bCs/>
                <w:szCs w:val="20"/>
              </w:rPr>
              <w:t>Description:</w:t>
            </w:r>
            <w:r w:rsidRPr="00AD4061">
              <w:rPr>
                <w:rFonts w:ascii="Verdana" w:hAnsi="Verdana"/>
                <w:szCs w:val="20"/>
              </w:rPr>
              <w:t xml:space="preserve"> </w:t>
            </w:r>
            <w:r w:rsidR="00F82461">
              <w:rPr>
                <w:rFonts w:ascii="Verdana" w:hAnsi="Verdana"/>
                <w:szCs w:val="20"/>
              </w:rPr>
              <w:t>Focus on painting</w:t>
            </w:r>
          </w:p>
          <w:p w14:paraId="2DA3FDD3" w14:textId="77777777" w:rsidR="00AD4061" w:rsidRPr="00AD4061" w:rsidRDefault="00AD4061" w:rsidP="009A7A02">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sidR="00EB2D9B">
              <w:rPr>
                <w:rFonts w:ascii="Verdana" w:hAnsi="Verdana"/>
                <w:szCs w:val="20"/>
              </w:rPr>
              <w:t>“Prague–A Cultural History” based on studio works</w:t>
            </w:r>
          </w:p>
          <w:p w14:paraId="074D4A7E" w14:textId="77777777" w:rsidR="00AD4061" w:rsidRPr="00AD4061" w:rsidRDefault="00AD4061" w:rsidP="009A7A02">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p>
        </w:tc>
      </w:tr>
      <w:tr w:rsidR="00AD4061" w:rsidRPr="00744A04" w14:paraId="3F5DD0BC" w14:textId="77777777" w:rsidTr="009A7A02">
        <w:tc>
          <w:tcPr>
            <w:tcW w:w="1379" w:type="dxa"/>
          </w:tcPr>
          <w:p w14:paraId="2721225F" w14:textId="77777777" w:rsidR="00AD4061" w:rsidRDefault="00AD4061" w:rsidP="009A7A02">
            <w:pPr>
              <w:keepLines/>
              <w:rPr>
                <w:rFonts w:ascii="Verdana" w:hAnsi="Verdana"/>
                <w:szCs w:val="20"/>
              </w:rPr>
            </w:pPr>
            <w:r w:rsidRPr="00AD4061">
              <w:rPr>
                <w:rFonts w:ascii="Verdana" w:hAnsi="Verdana"/>
                <w:szCs w:val="20"/>
              </w:rPr>
              <w:t>Session 11</w:t>
            </w:r>
          </w:p>
          <w:p w14:paraId="3D3064D0" w14:textId="77777777" w:rsidR="00096E87" w:rsidRPr="00096E87" w:rsidRDefault="00096E87" w:rsidP="009A7A02">
            <w:pPr>
              <w:keepLines/>
              <w:rPr>
                <w:rFonts w:ascii="Verdana" w:hAnsi="Verdana"/>
                <w:b/>
                <w:szCs w:val="20"/>
              </w:rPr>
            </w:pPr>
            <w:r w:rsidRPr="00096E87">
              <w:rPr>
                <w:rFonts w:ascii="Verdana" w:hAnsi="Verdana"/>
                <w:b/>
                <w:szCs w:val="20"/>
              </w:rPr>
              <w:t>June 18</w:t>
            </w:r>
          </w:p>
        </w:tc>
        <w:tc>
          <w:tcPr>
            <w:tcW w:w="8197" w:type="dxa"/>
          </w:tcPr>
          <w:p w14:paraId="0498524A" w14:textId="77777777" w:rsidR="00096E87" w:rsidRPr="00AD4061" w:rsidRDefault="00AD4061" w:rsidP="00096E87">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sidR="00F82461">
              <w:rPr>
                <w:rFonts w:ascii="Verdana" w:hAnsi="Verdana"/>
                <w:szCs w:val="20"/>
              </w:rPr>
              <w:t>Art Studio Workshop 3</w:t>
            </w:r>
            <w:r w:rsidR="00EB2D9B">
              <w:rPr>
                <w:rFonts w:ascii="Verdana" w:hAnsi="Verdana"/>
                <w:szCs w:val="20"/>
              </w:rPr>
              <w:t xml:space="preserve"> (</w:t>
            </w:r>
            <w:proofErr w:type="spellStart"/>
            <w:r w:rsidR="00EB2D9B">
              <w:rPr>
                <w:rFonts w:ascii="Verdana" w:hAnsi="Verdana"/>
                <w:szCs w:val="20"/>
              </w:rPr>
              <w:t>ajl</w:t>
            </w:r>
            <w:proofErr w:type="spellEnd"/>
            <w:r w:rsidR="00EB2D9B">
              <w:rPr>
                <w:rFonts w:ascii="Verdana" w:hAnsi="Verdana"/>
                <w:szCs w:val="20"/>
              </w:rPr>
              <w:t>)</w:t>
            </w:r>
          </w:p>
          <w:p w14:paraId="62998260" w14:textId="77777777" w:rsidR="00AD4061" w:rsidRPr="00AD4061" w:rsidRDefault="00AD4061" w:rsidP="009A7A02">
            <w:pPr>
              <w:keepLines/>
              <w:rPr>
                <w:rFonts w:ascii="Verdana" w:hAnsi="Verdana"/>
                <w:szCs w:val="20"/>
              </w:rPr>
            </w:pPr>
            <w:r w:rsidRPr="00AD4061">
              <w:rPr>
                <w:rFonts w:ascii="Verdana" w:hAnsi="Verdana"/>
                <w:b/>
                <w:bCs/>
                <w:szCs w:val="20"/>
              </w:rPr>
              <w:t>Description:</w:t>
            </w:r>
            <w:r w:rsidRPr="00AD4061">
              <w:rPr>
                <w:rFonts w:ascii="Verdana" w:hAnsi="Verdana"/>
                <w:szCs w:val="20"/>
              </w:rPr>
              <w:t xml:space="preserve"> </w:t>
            </w:r>
            <w:proofErr w:type="spellStart"/>
            <w:r w:rsidR="00F82461">
              <w:rPr>
                <w:rFonts w:ascii="Verdana" w:hAnsi="Verdana"/>
                <w:szCs w:val="20"/>
              </w:rPr>
              <w:t>En</w:t>
            </w:r>
            <w:proofErr w:type="spellEnd"/>
            <w:r w:rsidR="00F82461">
              <w:rPr>
                <w:rFonts w:ascii="Verdana" w:hAnsi="Verdana"/>
                <w:szCs w:val="20"/>
              </w:rPr>
              <w:t xml:space="preserve"> </w:t>
            </w:r>
            <w:proofErr w:type="spellStart"/>
            <w:r w:rsidR="00F82461">
              <w:rPr>
                <w:rFonts w:ascii="Verdana" w:hAnsi="Verdana"/>
                <w:szCs w:val="20"/>
              </w:rPr>
              <w:t>Plein</w:t>
            </w:r>
            <w:proofErr w:type="spellEnd"/>
            <w:r w:rsidR="00F82461">
              <w:rPr>
                <w:rFonts w:ascii="Verdana" w:hAnsi="Verdana"/>
                <w:szCs w:val="20"/>
              </w:rPr>
              <w:t xml:space="preserve"> Air introduction </w:t>
            </w:r>
          </w:p>
          <w:p w14:paraId="362B7E22" w14:textId="77777777" w:rsidR="00AD4061" w:rsidRPr="00AD4061" w:rsidRDefault="00AD4061" w:rsidP="009A7A02">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sidR="00EB2D9B">
              <w:rPr>
                <w:rFonts w:ascii="Verdana" w:hAnsi="Verdana"/>
                <w:szCs w:val="20"/>
              </w:rPr>
              <w:t>“Prague–A Cultural History” based on studio works</w:t>
            </w:r>
          </w:p>
          <w:p w14:paraId="3D92AF59" w14:textId="77777777" w:rsidR="00AD4061" w:rsidRPr="00AD4061" w:rsidRDefault="00AD4061" w:rsidP="009A7A02">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p>
        </w:tc>
      </w:tr>
      <w:tr w:rsidR="00AD4061" w:rsidRPr="00744A04" w14:paraId="2FF10719" w14:textId="77777777" w:rsidTr="009A7A02">
        <w:tc>
          <w:tcPr>
            <w:tcW w:w="1379" w:type="dxa"/>
          </w:tcPr>
          <w:p w14:paraId="0D1D8940" w14:textId="77777777" w:rsidR="00AD4061" w:rsidRDefault="00AD4061" w:rsidP="009A7A02">
            <w:pPr>
              <w:keepLines/>
              <w:rPr>
                <w:rFonts w:ascii="Verdana" w:hAnsi="Verdana"/>
                <w:szCs w:val="20"/>
              </w:rPr>
            </w:pPr>
            <w:r w:rsidRPr="00AD4061">
              <w:rPr>
                <w:rFonts w:ascii="Verdana" w:hAnsi="Verdana"/>
                <w:szCs w:val="20"/>
              </w:rPr>
              <w:t>Session 12</w:t>
            </w:r>
          </w:p>
          <w:p w14:paraId="412724A2" w14:textId="77777777" w:rsidR="00096E87" w:rsidRPr="00096E87" w:rsidRDefault="00096E87" w:rsidP="009A7A02">
            <w:pPr>
              <w:keepLines/>
              <w:rPr>
                <w:rFonts w:ascii="Verdana" w:hAnsi="Verdana"/>
                <w:b/>
                <w:szCs w:val="20"/>
              </w:rPr>
            </w:pPr>
            <w:r w:rsidRPr="00096E87">
              <w:rPr>
                <w:rFonts w:ascii="Verdana" w:hAnsi="Verdana"/>
                <w:b/>
                <w:szCs w:val="20"/>
              </w:rPr>
              <w:t>June 19</w:t>
            </w:r>
          </w:p>
        </w:tc>
        <w:tc>
          <w:tcPr>
            <w:tcW w:w="8197" w:type="dxa"/>
          </w:tcPr>
          <w:p w14:paraId="15B5202A" w14:textId="77777777" w:rsidR="00AD4061" w:rsidRPr="00AD4061" w:rsidRDefault="00AD4061" w:rsidP="009A7A02">
            <w:pPr>
              <w:keepLines/>
              <w:rPr>
                <w:rFonts w:ascii="Verdana" w:hAnsi="Verdana"/>
                <w:szCs w:val="20"/>
              </w:rPr>
            </w:pPr>
            <w:r w:rsidRPr="00AD4061">
              <w:rPr>
                <w:rFonts w:ascii="Verdana" w:hAnsi="Verdana"/>
                <w:b/>
                <w:bCs/>
                <w:szCs w:val="20"/>
              </w:rPr>
              <w:t>Topic:</w:t>
            </w:r>
            <w:r w:rsidRPr="00AD4061">
              <w:rPr>
                <w:rFonts w:ascii="Verdana" w:hAnsi="Verdana"/>
                <w:szCs w:val="20"/>
              </w:rPr>
              <w:t xml:space="preserve"> </w:t>
            </w:r>
            <w:r w:rsidR="00F82461">
              <w:rPr>
                <w:rFonts w:ascii="Verdana" w:hAnsi="Verdana"/>
                <w:szCs w:val="20"/>
              </w:rPr>
              <w:t>Art Studio Workshop 4</w:t>
            </w:r>
            <w:r w:rsidR="00EB2D9B">
              <w:rPr>
                <w:rFonts w:ascii="Verdana" w:hAnsi="Verdana"/>
                <w:szCs w:val="20"/>
              </w:rPr>
              <w:t xml:space="preserve"> (</w:t>
            </w:r>
            <w:proofErr w:type="spellStart"/>
            <w:r w:rsidR="00EB2D9B">
              <w:rPr>
                <w:rFonts w:ascii="Verdana" w:hAnsi="Verdana"/>
                <w:szCs w:val="20"/>
              </w:rPr>
              <w:t>ajl</w:t>
            </w:r>
            <w:proofErr w:type="spellEnd"/>
            <w:r w:rsidR="00EB2D9B">
              <w:rPr>
                <w:rFonts w:ascii="Verdana" w:hAnsi="Verdana"/>
                <w:szCs w:val="20"/>
              </w:rPr>
              <w:t>)</w:t>
            </w:r>
          </w:p>
          <w:p w14:paraId="609F9F68" w14:textId="77777777" w:rsidR="00AD4061" w:rsidRPr="00AD4061" w:rsidRDefault="00AD4061" w:rsidP="009A7A02">
            <w:pPr>
              <w:keepLines/>
              <w:rPr>
                <w:rFonts w:ascii="Verdana" w:hAnsi="Verdana"/>
                <w:szCs w:val="20"/>
              </w:rPr>
            </w:pPr>
            <w:r w:rsidRPr="00AD4061">
              <w:rPr>
                <w:rFonts w:ascii="Verdana" w:hAnsi="Verdana"/>
                <w:b/>
                <w:bCs/>
                <w:szCs w:val="20"/>
              </w:rPr>
              <w:t>Description:</w:t>
            </w:r>
            <w:r w:rsidRPr="00AD4061">
              <w:rPr>
                <w:rFonts w:ascii="Verdana" w:hAnsi="Verdana"/>
                <w:szCs w:val="20"/>
              </w:rPr>
              <w:t xml:space="preserve"> </w:t>
            </w:r>
            <w:r w:rsidR="00EB2D9B">
              <w:rPr>
                <w:rFonts w:ascii="Verdana" w:hAnsi="Verdana"/>
                <w:szCs w:val="20"/>
              </w:rPr>
              <w:t xml:space="preserve">Completion of artworks &amp; </w:t>
            </w:r>
            <w:r w:rsidR="00F82461">
              <w:rPr>
                <w:rFonts w:ascii="Verdana" w:hAnsi="Verdana"/>
                <w:szCs w:val="20"/>
              </w:rPr>
              <w:t xml:space="preserve">final exhibition </w:t>
            </w:r>
          </w:p>
          <w:p w14:paraId="66B342CE" w14:textId="77777777" w:rsidR="00AD4061" w:rsidRPr="00AD4061" w:rsidRDefault="00AD4061" w:rsidP="009A7A02">
            <w:pPr>
              <w:keepLines/>
              <w:rPr>
                <w:rFonts w:ascii="Verdana" w:hAnsi="Verdana"/>
                <w:szCs w:val="20"/>
              </w:rPr>
            </w:pPr>
            <w:r w:rsidRPr="00AD4061">
              <w:rPr>
                <w:rFonts w:ascii="Verdana" w:hAnsi="Verdana"/>
                <w:b/>
                <w:bCs/>
                <w:szCs w:val="20"/>
              </w:rPr>
              <w:t>Reading:</w:t>
            </w:r>
            <w:r w:rsidRPr="00AD4061">
              <w:rPr>
                <w:rFonts w:ascii="Verdana" w:hAnsi="Verdana"/>
                <w:szCs w:val="20"/>
              </w:rPr>
              <w:t xml:space="preserve"> </w:t>
            </w:r>
            <w:r w:rsidR="00EB2D9B">
              <w:rPr>
                <w:rFonts w:ascii="Verdana" w:hAnsi="Verdana"/>
                <w:szCs w:val="20"/>
              </w:rPr>
              <w:t>none</w:t>
            </w:r>
          </w:p>
          <w:p w14:paraId="0616B381" w14:textId="77777777" w:rsidR="00AD4061" w:rsidRPr="00AD4061" w:rsidRDefault="00AD4061" w:rsidP="009A7A02">
            <w:pPr>
              <w:keepLines/>
              <w:rPr>
                <w:rFonts w:ascii="Verdana" w:hAnsi="Verdana"/>
                <w:b/>
                <w:bCs/>
                <w:szCs w:val="20"/>
              </w:rPr>
            </w:pPr>
            <w:r w:rsidRPr="00AD4061">
              <w:rPr>
                <w:rFonts w:ascii="Verdana" w:hAnsi="Verdana"/>
                <w:b/>
                <w:bCs/>
                <w:szCs w:val="20"/>
              </w:rPr>
              <w:t>Assignments/deadlines:</w:t>
            </w:r>
            <w:r w:rsidRPr="00AD4061">
              <w:rPr>
                <w:rFonts w:ascii="Verdana" w:hAnsi="Verdana"/>
                <w:szCs w:val="20"/>
              </w:rPr>
              <w:t xml:space="preserve"> </w:t>
            </w:r>
          </w:p>
        </w:tc>
      </w:tr>
    </w:tbl>
    <w:p w14:paraId="4CAA1C81" w14:textId="77777777" w:rsidR="001F392B" w:rsidRDefault="0074220C">
      <w:pPr>
        <w:pStyle w:val="Heading1"/>
        <w:numPr>
          <w:ilvl w:val="0"/>
          <w:numId w:val="1"/>
        </w:numPr>
        <w:spacing w:line="276" w:lineRule="auto"/>
      </w:pPr>
      <w:r>
        <w:t>Course Requirements and Assessment (with estimated workloads)</w:t>
      </w:r>
    </w:p>
    <w:tbl>
      <w:tblPr>
        <w:tblStyle w:val="af1"/>
        <w:tblW w:w="93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1155"/>
        <w:gridCol w:w="1215"/>
        <w:gridCol w:w="3495"/>
        <w:gridCol w:w="1530"/>
      </w:tblGrid>
      <w:tr w:rsidR="001F392B" w14:paraId="0635FB01" w14:textId="77777777" w:rsidTr="00FE6606">
        <w:tc>
          <w:tcPr>
            <w:tcW w:w="1950" w:type="dxa"/>
            <w:shd w:val="clear" w:color="auto" w:fill="D9D9D9"/>
          </w:tcPr>
          <w:p w14:paraId="35145336" w14:textId="77777777" w:rsidR="001F392B" w:rsidRDefault="0074220C">
            <w:pPr>
              <w:keepNext/>
              <w:keepLines/>
              <w:spacing w:line="276" w:lineRule="auto"/>
              <w:rPr>
                <w:b/>
              </w:rPr>
            </w:pPr>
            <w:r>
              <w:rPr>
                <w:b/>
              </w:rPr>
              <w:t>Assignment</w:t>
            </w:r>
          </w:p>
        </w:tc>
        <w:tc>
          <w:tcPr>
            <w:tcW w:w="1155" w:type="dxa"/>
            <w:shd w:val="clear" w:color="auto" w:fill="D9D9D9"/>
          </w:tcPr>
          <w:p w14:paraId="67C909FE" w14:textId="77777777" w:rsidR="001F392B" w:rsidRDefault="0074220C">
            <w:pPr>
              <w:keepNext/>
              <w:keepLines/>
              <w:spacing w:line="276" w:lineRule="auto"/>
              <w:rPr>
                <w:b/>
              </w:rPr>
            </w:pPr>
            <w:r>
              <w:rPr>
                <w:b/>
              </w:rPr>
              <w:t>Workload (average)</w:t>
            </w:r>
          </w:p>
        </w:tc>
        <w:tc>
          <w:tcPr>
            <w:tcW w:w="1215" w:type="dxa"/>
            <w:shd w:val="clear" w:color="auto" w:fill="D9D9D9"/>
          </w:tcPr>
          <w:p w14:paraId="26914B23" w14:textId="77777777" w:rsidR="001F392B" w:rsidRDefault="0074220C">
            <w:pPr>
              <w:keepNext/>
              <w:keepLines/>
              <w:spacing w:line="276" w:lineRule="auto"/>
              <w:rPr>
                <w:b/>
              </w:rPr>
            </w:pPr>
            <w:r>
              <w:rPr>
                <w:b/>
              </w:rPr>
              <w:t>Weight in Final Grade</w:t>
            </w:r>
          </w:p>
        </w:tc>
        <w:tc>
          <w:tcPr>
            <w:tcW w:w="3495" w:type="dxa"/>
            <w:shd w:val="clear" w:color="auto" w:fill="D9D9D9"/>
          </w:tcPr>
          <w:p w14:paraId="2EFC4CD7" w14:textId="77777777" w:rsidR="001F392B" w:rsidRDefault="0074220C">
            <w:pPr>
              <w:keepNext/>
              <w:keepLines/>
              <w:spacing w:line="276" w:lineRule="auto"/>
              <w:rPr>
                <w:b/>
              </w:rPr>
            </w:pPr>
            <w:r>
              <w:rPr>
                <w:b/>
              </w:rPr>
              <w:t>Evaluated Course Specific Learning Outcomes</w:t>
            </w:r>
          </w:p>
        </w:tc>
        <w:tc>
          <w:tcPr>
            <w:tcW w:w="1530" w:type="dxa"/>
            <w:shd w:val="clear" w:color="auto" w:fill="D9D9D9"/>
          </w:tcPr>
          <w:p w14:paraId="201CA6C1" w14:textId="77777777" w:rsidR="001F392B" w:rsidRDefault="0074220C">
            <w:pPr>
              <w:keepNext/>
              <w:keepLines/>
              <w:spacing w:line="276" w:lineRule="auto"/>
              <w:rPr>
                <w:b/>
              </w:rPr>
            </w:pPr>
            <w:r>
              <w:rPr>
                <w:b/>
              </w:rPr>
              <w:t>Evaluated Institutional Learning Outcomes*</w:t>
            </w:r>
          </w:p>
        </w:tc>
      </w:tr>
      <w:tr w:rsidR="001F392B" w14:paraId="6B1747A3" w14:textId="77777777" w:rsidTr="00FE6606">
        <w:tc>
          <w:tcPr>
            <w:tcW w:w="1950" w:type="dxa"/>
          </w:tcPr>
          <w:p w14:paraId="5FEB1460" w14:textId="77777777" w:rsidR="001F392B" w:rsidRDefault="0074220C">
            <w:pPr>
              <w:spacing w:line="276" w:lineRule="auto"/>
            </w:pPr>
            <w:r>
              <w:t>Attendance and Class Participation</w:t>
            </w:r>
          </w:p>
        </w:tc>
        <w:tc>
          <w:tcPr>
            <w:tcW w:w="1155" w:type="dxa"/>
          </w:tcPr>
          <w:p w14:paraId="58799DDC" w14:textId="77777777" w:rsidR="001F392B" w:rsidRDefault="006367CA">
            <w:pPr>
              <w:spacing w:line="276" w:lineRule="auto"/>
            </w:pPr>
            <w:r>
              <w:t>45</w:t>
            </w:r>
          </w:p>
        </w:tc>
        <w:tc>
          <w:tcPr>
            <w:tcW w:w="1215" w:type="dxa"/>
          </w:tcPr>
          <w:p w14:paraId="4CA9EBD8" w14:textId="77777777" w:rsidR="001F392B" w:rsidRDefault="006367CA">
            <w:pPr>
              <w:spacing w:line="276" w:lineRule="auto"/>
            </w:pPr>
            <w:r>
              <w:t>20</w:t>
            </w:r>
            <w:r w:rsidR="0074220C">
              <w:t>%</w:t>
            </w:r>
          </w:p>
        </w:tc>
        <w:tc>
          <w:tcPr>
            <w:tcW w:w="3495" w:type="dxa"/>
          </w:tcPr>
          <w:p w14:paraId="2DC99F07" w14:textId="77777777" w:rsidR="001F392B" w:rsidRDefault="007E131B" w:rsidP="007E131B">
            <w:pPr>
              <w:spacing w:line="276" w:lineRule="auto"/>
            </w:pPr>
            <w:r>
              <w:t xml:space="preserve">Active and engaged participation in all group discussions, site visits and workshops. </w:t>
            </w:r>
          </w:p>
        </w:tc>
        <w:tc>
          <w:tcPr>
            <w:tcW w:w="1530" w:type="dxa"/>
          </w:tcPr>
          <w:p w14:paraId="2AE6960D" w14:textId="77777777" w:rsidR="001F392B" w:rsidRDefault="0074220C">
            <w:pPr>
              <w:spacing w:line="276" w:lineRule="auto"/>
            </w:pPr>
            <w:r>
              <w:t>1, 2</w:t>
            </w:r>
          </w:p>
        </w:tc>
      </w:tr>
      <w:tr w:rsidR="001F392B" w14:paraId="0A825D5E" w14:textId="77777777" w:rsidTr="00FE6606">
        <w:tc>
          <w:tcPr>
            <w:tcW w:w="1950" w:type="dxa"/>
          </w:tcPr>
          <w:p w14:paraId="77242D06" w14:textId="77777777" w:rsidR="00BB1D56" w:rsidRDefault="006367CA">
            <w:pPr>
              <w:spacing w:line="276" w:lineRule="auto"/>
            </w:pPr>
            <w:r>
              <w:t>Sketchbook</w:t>
            </w:r>
            <w:r w:rsidR="00D370F0">
              <w:t xml:space="preserve"> </w:t>
            </w:r>
            <w:r w:rsidR="00BB1D56">
              <w:t xml:space="preserve">or visual-journal </w:t>
            </w:r>
          </w:p>
          <w:p w14:paraId="41E04647" w14:textId="77777777" w:rsidR="001F392B" w:rsidRDefault="00D370F0" w:rsidP="00B67918">
            <w:pPr>
              <w:spacing w:line="276" w:lineRule="auto"/>
            </w:pPr>
            <w:r>
              <w:t>&amp; mid-course Presentation</w:t>
            </w:r>
          </w:p>
        </w:tc>
        <w:tc>
          <w:tcPr>
            <w:tcW w:w="1155" w:type="dxa"/>
          </w:tcPr>
          <w:p w14:paraId="53F4D873" w14:textId="77777777" w:rsidR="001F392B" w:rsidRDefault="0074220C">
            <w:pPr>
              <w:spacing w:line="276" w:lineRule="auto"/>
            </w:pPr>
            <w:r>
              <w:t>40h</w:t>
            </w:r>
          </w:p>
        </w:tc>
        <w:tc>
          <w:tcPr>
            <w:tcW w:w="1215" w:type="dxa"/>
          </w:tcPr>
          <w:p w14:paraId="732098A1" w14:textId="77777777" w:rsidR="001F392B" w:rsidRDefault="00D370F0">
            <w:pPr>
              <w:spacing w:line="276" w:lineRule="auto"/>
            </w:pPr>
            <w:r>
              <w:t>25</w:t>
            </w:r>
            <w:r w:rsidR="0074220C">
              <w:t>%</w:t>
            </w:r>
          </w:p>
        </w:tc>
        <w:tc>
          <w:tcPr>
            <w:tcW w:w="3495" w:type="dxa"/>
          </w:tcPr>
          <w:p w14:paraId="448C450F" w14:textId="77777777" w:rsidR="001F392B" w:rsidRDefault="0074220C" w:rsidP="00B67918">
            <w:pPr>
              <w:spacing w:line="276" w:lineRule="auto"/>
            </w:pPr>
            <w:r>
              <w:t xml:space="preserve">Demonstrate </w:t>
            </w:r>
            <w:r w:rsidR="00D370F0">
              <w:t xml:space="preserve">an active interest and understanding of the art history of Prague </w:t>
            </w:r>
            <w:r w:rsidR="00BB1D56">
              <w:t xml:space="preserve">in sketches/visual </w:t>
            </w:r>
            <w:r w:rsidR="00B67918">
              <w:t>journal.</w:t>
            </w:r>
          </w:p>
        </w:tc>
        <w:tc>
          <w:tcPr>
            <w:tcW w:w="1530" w:type="dxa"/>
          </w:tcPr>
          <w:p w14:paraId="544231EE" w14:textId="77777777" w:rsidR="001F392B" w:rsidRDefault="0074220C">
            <w:pPr>
              <w:spacing w:line="276" w:lineRule="auto"/>
            </w:pPr>
            <w:r>
              <w:t>1, 2</w:t>
            </w:r>
          </w:p>
        </w:tc>
      </w:tr>
      <w:tr w:rsidR="001F392B" w14:paraId="15A961A3" w14:textId="77777777" w:rsidTr="00FE6606">
        <w:tc>
          <w:tcPr>
            <w:tcW w:w="1950" w:type="dxa"/>
          </w:tcPr>
          <w:p w14:paraId="464493D3" w14:textId="77777777" w:rsidR="001F392B" w:rsidRDefault="00D370F0">
            <w:pPr>
              <w:spacing w:line="276" w:lineRule="auto"/>
            </w:pPr>
            <w:r>
              <w:t>Studio assignments</w:t>
            </w:r>
          </w:p>
        </w:tc>
        <w:tc>
          <w:tcPr>
            <w:tcW w:w="1155" w:type="dxa"/>
          </w:tcPr>
          <w:p w14:paraId="4FE7D3BA" w14:textId="77777777" w:rsidR="001F392B" w:rsidRDefault="002634B5">
            <w:pPr>
              <w:spacing w:line="276" w:lineRule="auto"/>
            </w:pPr>
            <w:r>
              <w:t xml:space="preserve">40h </w:t>
            </w:r>
          </w:p>
        </w:tc>
        <w:tc>
          <w:tcPr>
            <w:tcW w:w="1215" w:type="dxa"/>
          </w:tcPr>
          <w:p w14:paraId="0BB26AC1" w14:textId="77777777" w:rsidR="001F392B" w:rsidRDefault="00D370F0">
            <w:pPr>
              <w:spacing w:line="276" w:lineRule="auto"/>
            </w:pPr>
            <w:r>
              <w:t>25</w:t>
            </w:r>
            <w:r w:rsidR="0074220C">
              <w:t>%</w:t>
            </w:r>
          </w:p>
        </w:tc>
        <w:tc>
          <w:tcPr>
            <w:tcW w:w="3495" w:type="dxa"/>
          </w:tcPr>
          <w:p w14:paraId="56B61BF8" w14:textId="77777777" w:rsidR="001F392B" w:rsidRDefault="00D370F0" w:rsidP="002634B5">
            <w:pPr>
              <w:spacing w:line="276" w:lineRule="auto"/>
            </w:pPr>
            <w:r>
              <w:t>Follow the requirements of the assigned projects. Show creativity and serious effort.</w:t>
            </w:r>
          </w:p>
        </w:tc>
        <w:tc>
          <w:tcPr>
            <w:tcW w:w="1530" w:type="dxa"/>
          </w:tcPr>
          <w:p w14:paraId="235BD93B" w14:textId="77777777" w:rsidR="001F392B" w:rsidRDefault="00D370F0">
            <w:pPr>
              <w:spacing w:line="276" w:lineRule="auto"/>
            </w:pPr>
            <w:r>
              <w:t>1, 3</w:t>
            </w:r>
          </w:p>
        </w:tc>
      </w:tr>
      <w:tr w:rsidR="001F392B" w14:paraId="7634F98D" w14:textId="77777777" w:rsidTr="00FE6606">
        <w:tc>
          <w:tcPr>
            <w:tcW w:w="1950" w:type="dxa"/>
          </w:tcPr>
          <w:p w14:paraId="1E135C58" w14:textId="77777777" w:rsidR="001F392B" w:rsidRDefault="00D370F0">
            <w:pPr>
              <w:spacing w:line="276" w:lineRule="auto"/>
            </w:pPr>
            <w:r>
              <w:t xml:space="preserve">Final project </w:t>
            </w:r>
            <w:r w:rsidR="00B67918">
              <w:t xml:space="preserve">presented </w:t>
            </w:r>
            <w:r w:rsidR="002634B5">
              <w:t>with a short written text</w:t>
            </w:r>
          </w:p>
        </w:tc>
        <w:tc>
          <w:tcPr>
            <w:tcW w:w="1155" w:type="dxa"/>
          </w:tcPr>
          <w:p w14:paraId="67CA634C" w14:textId="77777777" w:rsidR="001F392B" w:rsidRDefault="002634B5" w:rsidP="002634B5">
            <w:pPr>
              <w:spacing w:line="276" w:lineRule="auto"/>
            </w:pPr>
            <w:r>
              <w:t>25h</w:t>
            </w:r>
          </w:p>
        </w:tc>
        <w:tc>
          <w:tcPr>
            <w:tcW w:w="1215" w:type="dxa"/>
          </w:tcPr>
          <w:p w14:paraId="5A5057D0" w14:textId="77777777" w:rsidR="001F392B" w:rsidRDefault="00D370F0">
            <w:pPr>
              <w:spacing w:line="276" w:lineRule="auto"/>
            </w:pPr>
            <w:r>
              <w:t>3</w:t>
            </w:r>
            <w:r w:rsidR="0074220C">
              <w:t>0%</w:t>
            </w:r>
          </w:p>
        </w:tc>
        <w:tc>
          <w:tcPr>
            <w:tcW w:w="3495" w:type="dxa"/>
          </w:tcPr>
          <w:p w14:paraId="5745B468" w14:textId="77777777" w:rsidR="001F392B" w:rsidRDefault="0074220C" w:rsidP="00D370F0">
            <w:pPr>
              <w:spacing w:line="276" w:lineRule="auto"/>
            </w:pPr>
            <w:r>
              <w:t xml:space="preserve">Demonstrate </w:t>
            </w:r>
            <w:r w:rsidR="00D370F0">
              <w:t>absorption of course content, original creativity, and a sufficient amount of serious effort</w:t>
            </w:r>
          </w:p>
        </w:tc>
        <w:tc>
          <w:tcPr>
            <w:tcW w:w="1530" w:type="dxa"/>
          </w:tcPr>
          <w:p w14:paraId="2826DE90" w14:textId="77777777" w:rsidR="001F392B" w:rsidRDefault="0074220C">
            <w:pPr>
              <w:spacing w:line="276" w:lineRule="auto"/>
            </w:pPr>
            <w:r>
              <w:t>1, 2</w:t>
            </w:r>
            <w:r w:rsidR="002634B5">
              <w:t>, 3</w:t>
            </w:r>
          </w:p>
        </w:tc>
      </w:tr>
      <w:tr w:rsidR="001F392B" w14:paraId="3C81F089" w14:textId="77777777" w:rsidTr="00FE6606">
        <w:tc>
          <w:tcPr>
            <w:tcW w:w="1950" w:type="dxa"/>
          </w:tcPr>
          <w:p w14:paraId="69567BC0" w14:textId="77777777" w:rsidR="001F392B" w:rsidRDefault="0074220C">
            <w:pPr>
              <w:spacing w:line="276" w:lineRule="auto"/>
              <w:rPr>
                <w:b/>
              </w:rPr>
            </w:pPr>
            <w:r>
              <w:rPr>
                <w:b/>
              </w:rPr>
              <w:t>TOTAL</w:t>
            </w:r>
          </w:p>
        </w:tc>
        <w:tc>
          <w:tcPr>
            <w:tcW w:w="1155" w:type="dxa"/>
          </w:tcPr>
          <w:p w14:paraId="35D65363" w14:textId="77777777" w:rsidR="001F392B" w:rsidRDefault="0074220C">
            <w:pPr>
              <w:spacing w:line="276" w:lineRule="auto"/>
              <w:rPr>
                <w:b/>
              </w:rPr>
            </w:pPr>
            <w:r>
              <w:rPr>
                <w:b/>
              </w:rPr>
              <w:t>150</w:t>
            </w:r>
          </w:p>
        </w:tc>
        <w:tc>
          <w:tcPr>
            <w:tcW w:w="1215" w:type="dxa"/>
          </w:tcPr>
          <w:p w14:paraId="7A49C03F" w14:textId="77777777" w:rsidR="001F392B" w:rsidRDefault="0074220C">
            <w:pPr>
              <w:spacing w:line="276" w:lineRule="auto"/>
              <w:rPr>
                <w:b/>
              </w:rPr>
            </w:pPr>
            <w:r>
              <w:rPr>
                <w:b/>
              </w:rPr>
              <w:t>100%</w:t>
            </w:r>
          </w:p>
        </w:tc>
        <w:tc>
          <w:tcPr>
            <w:tcW w:w="3495" w:type="dxa"/>
          </w:tcPr>
          <w:p w14:paraId="7A61356E" w14:textId="77777777" w:rsidR="001F392B" w:rsidRDefault="001F392B">
            <w:pPr>
              <w:spacing w:line="276" w:lineRule="auto"/>
              <w:rPr>
                <w:b/>
              </w:rPr>
            </w:pPr>
          </w:p>
        </w:tc>
        <w:tc>
          <w:tcPr>
            <w:tcW w:w="1530" w:type="dxa"/>
          </w:tcPr>
          <w:p w14:paraId="7E4BC999" w14:textId="77777777" w:rsidR="001F392B" w:rsidRDefault="001F392B">
            <w:pPr>
              <w:spacing w:line="276" w:lineRule="auto"/>
              <w:rPr>
                <w:b/>
              </w:rPr>
            </w:pPr>
          </w:p>
        </w:tc>
      </w:tr>
    </w:tbl>
    <w:p w14:paraId="5FF59EA5" w14:textId="77777777" w:rsidR="001F392B" w:rsidRDefault="0074220C">
      <w:pPr>
        <w:spacing w:line="276" w:lineRule="auto"/>
      </w:pPr>
      <w:r>
        <w:t>*1 = Critical Thinking; 2 = Effective Communication; 3 = Effective and Responsible Action</w:t>
      </w:r>
    </w:p>
    <w:p w14:paraId="6CD408D7" w14:textId="77777777" w:rsidR="001F392B" w:rsidRDefault="0074220C">
      <w:pPr>
        <w:pStyle w:val="Heading1"/>
        <w:numPr>
          <w:ilvl w:val="0"/>
          <w:numId w:val="1"/>
        </w:numPr>
        <w:spacing w:line="276" w:lineRule="auto"/>
      </w:pPr>
      <w:r>
        <w:lastRenderedPageBreak/>
        <w:t>Detailed description of the assignments</w:t>
      </w:r>
    </w:p>
    <w:p w14:paraId="1D640556" w14:textId="77777777" w:rsidR="001F392B" w:rsidRDefault="0074220C">
      <w:pPr>
        <w:keepNext/>
        <w:keepLines/>
        <w:spacing w:line="276" w:lineRule="auto"/>
        <w:rPr>
          <w:b/>
        </w:rPr>
      </w:pPr>
      <w:r>
        <w:rPr>
          <w:b/>
        </w:rPr>
        <w:t>Assessment breakdown</w:t>
      </w:r>
    </w:p>
    <w:tbl>
      <w:tblPr>
        <w:tblStyle w:val="af2"/>
        <w:tblW w:w="9375"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0"/>
        <w:gridCol w:w="1875"/>
      </w:tblGrid>
      <w:tr w:rsidR="001F392B" w14:paraId="4272360A" w14:textId="77777777">
        <w:tc>
          <w:tcPr>
            <w:tcW w:w="7500" w:type="dxa"/>
            <w:shd w:val="clear" w:color="auto" w:fill="D9D9D9"/>
          </w:tcPr>
          <w:p w14:paraId="212D7701" w14:textId="77777777" w:rsidR="001F392B" w:rsidRDefault="00DB511D">
            <w:pPr>
              <w:keepNext/>
              <w:keepLines/>
              <w:spacing w:line="276" w:lineRule="auto"/>
              <w:rPr>
                <w:b/>
              </w:rPr>
            </w:pPr>
            <w:r>
              <w:rPr>
                <w:b/>
              </w:rPr>
              <w:t>Class Participation</w:t>
            </w:r>
          </w:p>
        </w:tc>
        <w:tc>
          <w:tcPr>
            <w:tcW w:w="1875" w:type="dxa"/>
            <w:shd w:val="clear" w:color="auto" w:fill="D9D9D9"/>
          </w:tcPr>
          <w:p w14:paraId="683B3522" w14:textId="77777777" w:rsidR="001F392B" w:rsidRDefault="0074220C">
            <w:pPr>
              <w:keepNext/>
              <w:keepLines/>
              <w:spacing w:line="276" w:lineRule="auto"/>
              <w:rPr>
                <w:b/>
              </w:rPr>
            </w:pPr>
            <w:r>
              <w:rPr>
                <w:b/>
              </w:rPr>
              <w:t>Percentage</w:t>
            </w:r>
          </w:p>
        </w:tc>
      </w:tr>
      <w:tr w:rsidR="001F392B" w:rsidRPr="00B67918" w14:paraId="551D6B43" w14:textId="77777777">
        <w:tc>
          <w:tcPr>
            <w:tcW w:w="7500" w:type="dxa"/>
          </w:tcPr>
          <w:p w14:paraId="328FEB8F" w14:textId="77777777" w:rsidR="001F392B" w:rsidRPr="00B67918" w:rsidRDefault="00DB511D" w:rsidP="00DB511D">
            <w:pPr>
              <w:spacing w:line="276" w:lineRule="auto"/>
            </w:pPr>
            <w:r w:rsidRPr="00B67918">
              <w:t>Active attendance and participation in group discussions/activities</w:t>
            </w:r>
          </w:p>
        </w:tc>
        <w:tc>
          <w:tcPr>
            <w:tcW w:w="1875" w:type="dxa"/>
          </w:tcPr>
          <w:p w14:paraId="564CA331" w14:textId="77777777" w:rsidR="001F392B" w:rsidRPr="00B67918" w:rsidRDefault="00DB511D">
            <w:pPr>
              <w:spacing w:line="276" w:lineRule="auto"/>
            </w:pPr>
            <w:r w:rsidRPr="00B67918">
              <w:t>40%</w:t>
            </w:r>
          </w:p>
        </w:tc>
      </w:tr>
      <w:tr w:rsidR="001F392B" w:rsidRPr="00B67918" w14:paraId="5C1B5DE6" w14:textId="77777777">
        <w:tc>
          <w:tcPr>
            <w:tcW w:w="7500" w:type="dxa"/>
          </w:tcPr>
          <w:p w14:paraId="64A8C8B9" w14:textId="77777777" w:rsidR="001F392B" w:rsidRPr="00B67918" w:rsidRDefault="00DB511D">
            <w:pPr>
              <w:spacing w:line="276" w:lineRule="auto"/>
            </w:pPr>
            <w:r w:rsidRPr="00B67918">
              <w:t>Ability to effectively analyze and communicate opinions when called upon</w:t>
            </w:r>
          </w:p>
        </w:tc>
        <w:tc>
          <w:tcPr>
            <w:tcW w:w="1875" w:type="dxa"/>
          </w:tcPr>
          <w:p w14:paraId="3A2943D0" w14:textId="77777777" w:rsidR="001F392B" w:rsidRPr="00B67918" w:rsidRDefault="00DB511D">
            <w:pPr>
              <w:spacing w:line="276" w:lineRule="auto"/>
            </w:pPr>
            <w:r w:rsidRPr="00B67918">
              <w:t>30%</w:t>
            </w:r>
          </w:p>
        </w:tc>
      </w:tr>
      <w:tr w:rsidR="001F392B" w14:paraId="41C1C5AB" w14:textId="77777777">
        <w:tc>
          <w:tcPr>
            <w:tcW w:w="7500" w:type="dxa"/>
          </w:tcPr>
          <w:p w14:paraId="20EE2A81" w14:textId="77777777" w:rsidR="001F392B" w:rsidRPr="00B67918" w:rsidRDefault="00DB511D">
            <w:pPr>
              <w:spacing w:line="276" w:lineRule="auto"/>
            </w:pPr>
            <w:r w:rsidRPr="00B67918">
              <w:t>Ability to assimilate and express the art historical information presented</w:t>
            </w:r>
          </w:p>
        </w:tc>
        <w:tc>
          <w:tcPr>
            <w:tcW w:w="1875" w:type="dxa"/>
          </w:tcPr>
          <w:p w14:paraId="6BE16A8E" w14:textId="77777777" w:rsidR="001F392B" w:rsidRPr="00B67918" w:rsidRDefault="00DB511D">
            <w:pPr>
              <w:spacing w:line="276" w:lineRule="auto"/>
            </w:pPr>
            <w:r w:rsidRPr="00B67918">
              <w:t>30%</w:t>
            </w:r>
          </w:p>
        </w:tc>
      </w:tr>
    </w:tbl>
    <w:p w14:paraId="41C9032B" w14:textId="77777777" w:rsidR="001F392B" w:rsidRDefault="001F392B">
      <w:pPr>
        <w:pStyle w:val="Heading2"/>
        <w:spacing w:line="276" w:lineRule="auto"/>
      </w:pPr>
    </w:p>
    <w:p w14:paraId="578B5E7D" w14:textId="77777777" w:rsidR="001F392B" w:rsidRDefault="0074220C">
      <w:pPr>
        <w:keepNext/>
        <w:keepLines/>
        <w:spacing w:line="276" w:lineRule="auto"/>
        <w:rPr>
          <w:b/>
        </w:rPr>
      </w:pPr>
      <w:r>
        <w:rPr>
          <w:b/>
        </w:rPr>
        <w:t>Assessment breakdown</w:t>
      </w:r>
    </w:p>
    <w:tbl>
      <w:tblPr>
        <w:tblStyle w:val="af3"/>
        <w:tblW w:w="939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0"/>
        <w:gridCol w:w="1890"/>
      </w:tblGrid>
      <w:tr w:rsidR="001F392B" w14:paraId="7147BD28" w14:textId="77777777">
        <w:tc>
          <w:tcPr>
            <w:tcW w:w="7500" w:type="dxa"/>
            <w:shd w:val="clear" w:color="auto" w:fill="D9D9D9"/>
          </w:tcPr>
          <w:p w14:paraId="18B4C165" w14:textId="77777777" w:rsidR="001F392B" w:rsidRDefault="00DB511D">
            <w:pPr>
              <w:keepNext/>
              <w:keepLines/>
              <w:spacing w:line="276" w:lineRule="auto"/>
              <w:rPr>
                <w:b/>
              </w:rPr>
            </w:pPr>
            <w:r>
              <w:rPr>
                <w:b/>
              </w:rPr>
              <w:t>Studio Assig</w:t>
            </w:r>
            <w:r w:rsidR="00B67918">
              <w:rPr>
                <w:b/>
              </w:rPr>
              <w:t>n</w:t>
            </w:r>
            <w:r>
              <w:rPr>
                <w:b/>
              </w:rPr>
              <w:t>ments</w:t>
            </w:r>
          </w:p>
        </w:tc>
        <w:tc>
          <w:tcPr>
            <w:tcW w:w="1890" w:type="dxa"/>
            <w:shd w:val="clear" w:color="auto" w:fill="D9D9D9"/>
          </w:tcPr>
          <w:p w14:paraId="696C0D51" w14:textId="77777777" w:rsidR="001F392B" w:rsidRDefault="0074220C">
            <w:pPr>
              <w:keepNext/>
              <w:keepLines/>
              <w:spacing w:line="276" w:lineRule="auto"/>
              <w:rPr>
                <w:b/>
              </w:rPr>
            </w:pPr>
            <w:r>
              <w:rPr>
                <w:b/>
              </w:rPr>
              <w:t>Percentage</w:t>
            </w:r>
          </w:p>
        </w:tc>
      </w:tr>
      <w:tr w:rsidR="001F392B" w14:paraId="2C777D53" w14:textId="77777777">
        <w:tc>
          <w:tcPr>
            <w:tcW w:w="7500" w:type="dxa"/>
          </w:tcPr>
          <w:p w14:paraId="6830947A" w14:textId="77777777" w:rsidR="001F392B" w:rsidRPr="00B67918" w:rsidRDefault="00B67918">
            <w:pPr>
              <w:spacing w:line="276" w:lineRule="auto"/>
            </w:pPr>
            <w:r w:rsidRPr="00B67918">
              <w:t>Demonstrate an understanding of the technical problems of drawing and painting presented for each workshop</w:t>
            </w:r>
          </w:p>
        </w:tc>
        <w:tc>
          <w:tcPr>
            <w:tcW w:w="1890" w:type="dxa"/>
          </w:tcPr>
          <w:p w14:paraId="2ABCEA5B" w14:textId="77777777" w:rsidR="001F392B" w:rsidRPr="00B67918" w:rsidRDefault="00B67918">
            <w:pPr>
              <w:spacing w:line="276" w:lineRule="auto"/>
            </w:pPr>
            <w:r w:rsidRPr="00B67918">
              <w:t>30%</w:t>
            </w:r>
          </w:p>
        </w:tc>
      </w:tr>
      <w:tr w:rsidR="001F392B" w14:paraId="29F5D1D6" w14:textId="77777777">
        <w:tc>
          <w:tcPr>
            <w:tcW w:w="7500" w:type="dxa"/>
          </w:tcPr>
          <w:p w14:paraId="7F0FB1F0" w14:textId="77777777" w:rsidR="001F392B" w:rsidRPr="00B67918" w:rsidRDefault="00B67918">
            <w:pPr>
              <w:spacing w:line="276" w:lineRule="auto"/>
            </w:pPr>
            <w:r w:rsidRPr="00B67918">
              <w:t>Ability to assimilate the art historical information presented along with technical accomplishment</w:t>
            </w:r>
          </w:p>
        </w:tc>
        <w:tc>
          <w:tcPr>
            <w:tcW w:w="1890" w:type="dxa"/>
          </w:tcPr>
          <w:p w14:paraId="182A4DC2" w14:textId="77777777" w:rsidR="001F392B" w:rsidRPr="00B67918" w:rsidRDefault="00B67918">
            <w:pPr>
              <w:spacing w:line="276" w:lineRule="auto"/>
            </w:pPr>
            <w:r w:rsidRPr="00B67918">
              <w:t>20%</w:t>
            </w:r>
          </w:p>
        </w:tc>
      </w:tr>
      <w:tr w:rsidR="00B67918" w14:paraId="37638977" w14:textId="77777777">
        <w:tc>
          <w:tcPr>
            <w:tcW w:w="7500" w:type="dxa"/>
          </w:tcPr>
          <w:p w14:paraId="567FC7B9" w14:textId="77777777" w:rsidR="00B67918" w:rsidRPr="00B67918" w:rsidRDefault="00B67918">
            <w:pPr>
              <w:spacing w:line="276" w:lineRule="auto"/>
            </w:pPr>
            <w:r w:rsidRPr="00B67918">
              <w:t>Ability for originality and creativity</w:t>
            </w:r>
          </w:p>
        </w:tc>
        <w:tc>
          <w:tcPr>
            <w:tcW w:w="1890" w:type="dxa"/>
          </w:tcPr>
          <w:p w14:paraId="7F1DDAE5" w14:textId="77777777" w:rsidR="00B67918" w:rsidRPr="00B67918" w:rsidRDefault="00B67918">
            <w:pPr>
              <w:spacing w:line="276" w:lineRule="auto"/>
            </w:pPr>
            <w:r w:rsidRPr="00B67918">
              <w:t>25%</w:t>
            </w:r>
          </w:p>
        </w:tc>
      </w:tr>
      <w:tr w:rsidR="00B67918" w14:paraId="3D2A1500" w14:textId="77777777">
        <w:tc>
          <w:tcPr>
            <w:tcW w:w="7500" w:type="dxa"/>
          </w:tcPr>
          <w:p w14:paraId="009D60E4" w14:textId="77777777" w:rsidR="00B67918" w:rsidRPr="00B67918" w:rsidRDefault="00B67918">
            <w:pPr>
              <w:spacing w:line="276" w:lineRule="auto"/>
            </w:pPr>
            <w:r w:rsidRPr="00B67918">
              <w:t>Demonstration of artistic talent, effort and progress</w:t>
            </w:r>
          </w:p>
        </w:tc>
        <w:tc>
          <w:tcPr>
            <w:tcW w:w="1890" w:type="dxa"/>
          </w:tcPr>
          <w:p w14:paraId="309AC952" w14:textId="77777777" w:rsidR="00B67918" w:rsidRPr="00B67918" w:rsidRDefault="00B67918">
            <w:pPr>
              <w:spacing w:line="276" w:lineRule="auto"/>
            </w:pPr>
            <w:r w:rsidRPr="00B67918">
              <w:t>25%</w:t>
            </w:r>
          </w:p>
        </w:tc>
      </w:tr>
    </w:tbl>
    <w:p w14:paraId="1274678C" w14:textId="77777777" w:rsidR="001F392B" w:rsidRDefault="0074220C">
      <w:pPr>
        <w:pStyle w:val="Heading1"/>
        <w:numPr>
          <w:ilvl w:val="0"/>
          <w:numId w:val="1"/>
        </w:numPr>
        <w:spacing w:line="276" w:lineRule="auto"/>
      </w:pPr>
      <w:r>
        <w:t>General Requirements and School Policies</w:t>
      </w:r>
    </w:p>
    <w:p w14:paraId="16B52D0B" w14:textId="77777777" w:rsidR="001F392B" w:rsidRDefault="0074220C">
      <w:pPr>
        <w:pStyle w:val="Heading2"/>
        <w:spacing w:line="276" w:lineRule="auto"/>
      </w:pPr>
      <w:r>
        <w:t>General requirements</w:t>
      </w:r>
    </w:p>
    <w:p w14:paraId="3F8DC7E7" w14:textId="77777777" w:rsidR="00126816" w:rsidRDefault="00126816" w:rsidP="00126816">
      <w:r>
        <w:t xml:space="preserve">All coursework is governed by AAU’s academic rules. Students are expected to be familiar with the academic rules in the Academic Codex and Student Handbook and to maintain the highest standards of honesty and academic integrity in their work. Please see the AAU intranet for a </w:t>
      </w:r>
      <w:hyperlink r:id="rId11" w:history="1">
        <w:r>
          <w:rPr>
            <w:rStyle w:val="Hyperlink"/>
          </w:rPr>
          <w:t>summary of key policies</w:t>
        </w:r>
      </w:hyperlink>
      <w:r>
        <w:t xml:space="preserve"> regarding coursework.</w:t>
      </w:r>
    </w:p>
    <w:p w14:paraId="3D3AB8A4" w14:textId="77777777" w:rsidR="00126816" w:rsidRDefault="00126816" w:rsidP="00126816">
      <w:pPr>
        <w:pStyle w:val="Heading2"/>
      </w:pPr>
      <w:r>
        <w:t>Course specific requirements</w:t>
      </w:r>
    </w:p>
    <w:p w14:paraId="10CA4F9C" w14:textId="77777777" w:rsidR="00126816" w:rsidRDefault="00126816" w:rsidP="00126816">
      <w:r>
        <w:t>There are no special requirements or deviations from AAU policies for this course.</w:t>
      </w:r>
    </w:p>
    <w:p w14:paraId="3C5CD9F5" w14:textId="77777777" w:rsidR="00126816" w:rsidRPr="00126816" w:rsidRDefault="00126816" w:rsidP="00126816"/>
    <w:p w14:paraId="51224E04" w14:textId="77777777" w:rsidR="001F392B" w:rsidRDefault="0074220C">
      <w:pPr>
        <w:pStyle w:val="Heading1"/>
        <w:numPr>
          <w:ilvl w:val="0"/>
          <w:numId w:val="1"/>
        </w:numPr>
        <w:spacing w:line="276" w:lineRule="auto"/>
      </w:pPr>
      <w:r>
        <w:lastRenderedPageBreak/>
        <w:t>Grading Scale</w:t>
      </w:r>
    </w:p>
    <w:tbl>
      <w:tblPr>
        <w:tblStyle w:val="af6"/>
        <w:tblW w:w="9340" w:type="dxa"/>
        <w:tblInd w:w="-108" w:type="dxa"/>
        <w:tblLayout w:type="fixed"/>
        <w:tblLook w:val="0400" w:firstRow="0" w:lastRow="0" w:firstColumn="0" w:lastColumn="0" w:noHBand="0" w:noVBand="1"/>
      </w:tblPr>
      <w:tblGrid>
        <w:gridCol w:w="917"/>
        <w:gridCol w:w="1628"/>
        <w:gridCol w:w="6795"/>
      </w:tblGrid>
      <w:tr w:rsidR="001F392B" w14:paraId="5F97D4B3" w14:textId="77777777">
        <w:tc>
          <w:tcPr>
            <w:tcW w:w="9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C17CA45" w14:textId="77777777" w:rsidR="001F392B" w:rsidRDefault="0074220C">
            <w:pPr>
              <w:keepNext/>
              <w:keepLines/>
              <w:spacing w:line="276" w:lineRule="auto"/>
              <w:jc w:val="center"/>
              <w:rPr>
                <w:b/>
                <w:sz w:val="22"/>
              </w:rPr>
            </w:pPr>
            <w:r>
              <w:rPr>
                <w:b/>
              </w:rPr>
              <w:t>Letter Grade</w:t>
            </w:r>
          </w:p>
        </w:tc>
        <w:tc>
          <w:tcPr>
            <w:tcW w:w="162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27B7723D" w14:textId="77777777" w:rsidR="001F392B" w:rsidRDefault="0074220C">
            <w:pPr>
              <w:keepNext/>
              <w:keepLines/>
              <w:spacing w:line="276" w:lineRule="auto"/>
              <w:jc w:val="center"/>
              <w:rPr>
                <w:b/>
                <w:sz w:val="22"/>
              </w:rPr>
            </w:pPr>
            <w:r>
              <w:rPr>
                <w:b/>
              </w:rPr>
              <w:t>Percentage*</w:t>
            </w:r>
          </w:p>
        </w:tc>
        <w:tc>
          <w:tcPr>
            <w:tcW w:w="679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43A65857" w14:textId="77777777" w:rsidR="001F392B" w:rsidRDefault="0074220C">
            <w:pPr>
              <w:keepNext/>
              <w:keepLines/>
              <w:spacing w:line="276" w:lineRule="auto"/>
              <w:jc w:val="center"/>
              <w:rPr>
                <w:b/>
                <w:sz w:val="22"/>
              </w:rPr>
            </w:pPr>
            <w:r>
              <w:rPr>
                <w:b/>
              </w:rPr>
              <w:t>Description</w:t>
            </w:r>
          </w:p>
        </w:tc>
      </w:tr>
      <w:tr w:rsidR="001F392B" w14:paraId="474D9D8F"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EC7C1B9" w14:textId="77777777" w:rsidR="001F392B" w:rsidRDefault="0074220C">
            <w:pPr>
              <w:keepNext/>
              <w:keepLines/>
              <w:spacing w:line="276" w:lineRule="auto"/>
              <w:jc w:val="center"/>
              <w:rPr>
                <w:sz w:val="22"/>
              </w:rPr>
            </w:pPr>
            <w:r>
              <w:t>A</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05FC939" w14:textId="77777777" w:rsidR="001F392B" w:rsidRDefault="0074220C">
            <w:pPr>
              <w:keepNext/>
              <w:keepLines/>
              <w:spacing w:line="276" w:lineRule="auto"/>
              <w:jc w:val="center"/>
              <w:rPr>
                <w:sz w:val="22"/>
              </w:rPr>
            </w:pPr>
            <w:r>
              <w:t>95–100</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65B76293" w14:textId="77777777" w:rsidR="001F392B" w:rsidRDefault="0074220C">
            <w:pPr>
              <w:keepNext/>
              <w:keepLines/>
              <w:spacing w:line="276" w:lineRule="auto"/>
              <w:jc w:val="both"/>
              <w:rPr>
                <w:sz w:val="22"/>
              </w:rPr>
            </w:pPr>
            <w:r>
              <w:rPr>
                <w:b/>
              </w:rPr>
              <w:t>Excellent performance</w:t>
            </w:r>
            <w:r>
              <w:t>. The student has shown originality and displayed an exceptional grasp of the material and a deep analytical understanding of the subject.</w:t>
            </w:r>
          </w:p>
        </w:tc>
      </w:tr>
      <w:tr w:rsidR="001F392B" w14:paraId="35AD2D77"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7A24FF8" w14:textId="77777777" w:rsidR="001F392B" w:rsidRDefault="0074220C">
            <w:pPr>
              <w:keepNext/>
              <w:keepLines/>
              <w:spacing w:line="276" w:lineRule="auto"/>
              <w:jc w:val="center"/>
              <w:rPr>
                <w:sz w:val="22"/>
              </w:rPr>
            </w:pPr>
            <w:r>
              <w:t>A–</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E28879" w14:textId="77777777" w:rsidR="001F392B" w:rsidRDefault="0074220C">
            <w:pPr>
              <w:keepNext/>
              <w:keepLines/>
              <w:spacing w:line="276" w:lineRule="auto"/>
              <w:jc w:val="center"/>
              <w:rPr>
                <w:sz w:val="22"/>
              </w:rPr>
            </w:pPr>
            <w:r>
              <w:t>90–94</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259A90AE" w14:textId="77777777" w:rsidR="001F392B" w:rsidRDefault="001F392B">
            <w:pPr>
              <w:widowControl w:val="0"/>
              <w:pBdr>
                <w:top w:val="nil"/>
                <w:left w:val="nil"/>
                <w:bottom w:val="nil"/>
                <w:right w:val="nil"/>
                <w:between w:val="nil"/>
              </w:pBdr>
              <w:spacing w:line="276" w:lineRule="auto"/>
              <w:rPr>
                <w:sz w:val="22"/>
              </w:rPr>
            </w:pPr>
          </w:p>
        </w:tc>
      </w:tr>
      <w:tr w:rsidR="001F392B" w14:paraId="23C46490"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FB6084B" w14:textId="77777777" w:rsidR="001F392B" w:rsidRDefault="0074220C">
            <w:pPr>
              <w:keepNext/>
              <w:keepLines/>
              <w:spacing w:line="276" w:lineRule="auto"/>
              <w:jc w:val="center"/>
              <w:rPr>
                <w:sz w:val="22"/>
              </w:rPr>
            </w:pPr>
            <w: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5690BD3" w14:textId="77777777" w:rsidR="001F392B" w:rsidRDefault="0074220C">
            <w:pPr>
              <w:keepNext/>
              <w:keepLines/>
              <w:spacing w:line="276" w:lineRule="auto"/>
              <w:jc w:val="center"/>
              <w:rPr>
                <w:sz w:val="22"/>
              </w:rPr>
            </w:pPr>
            <w:r>
              <w:t>87–89</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79F76AAD" w14:textId="77777777" w:rsidR="001F392B" w:rsidRDefault="0074220C">
            <w:pPr>
              <w:keepNext/>
              <w:keepLines/>
              <w:spacing w:line="276" w:lineRule="auto"/>
              <w:jc w:val="both"/>
              <w:rPr>
                <w:sz w:val="22"/>
              </w:rPr>
            </w:pPr>
            <w:bookmarkStart w:id="2" w:name="_heading=h.tyjcwt" w:colFirst="0" w:colLast="0"/>
            <w:bookmarkEnd w:id="2"/>
            <w:r>
              <w:rPr>
                <w:b/>
              </w:rPr>
              <w:t>Good performance</w:t>
            </w:r>
            <w:r>
              <w:t>. The student has mastered the material, understands the subject well and has shown some originality of thought and/or considerable effort.</w:t>
            </w:r>
          </w:p>
        </w:tc>
      </w:tr>
      <w:tr w:rsidR="001F392B" w14:paraId="5FD7BBDA"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052A993" w14:textId="77777777" w:rsidR="001F392B" w:rsidRDefault="0074220C">
            <w:pPr>
              <w:keepNext/>
              <w:keepLines/>
              <w:spacing w:line="276" w:lineRule="auto"/>
              <w:jc w:val="center"/>
              <w:rPr>
                <w:sz w:val="22"/>
              </w:rPr>
            </w:pPr>
            <w: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E404E42" w14:textId="77777777" w:rsidR="001F392B" w:rsidRDefault="0074220C">
            <w:pPr>
              <w:keepNext/>
              <w:keepLines/>
              <w:spacing w:line="276" w:lineRule="auto"/>
              <w:jc w:val="center"/>
              <w:rPr>
                <w:sz w:val="22"/>
              </w:rPr>
            </w:pPr>
            <w:r>
              <w:t>83–86</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44071C5C" w14:textId="77777777" w:rsidR="001F392B" w:rsidRDefault="001F392B">
            <w:pPr>
              <w:widowControl w:val="0"/>
              <w:pBdr>
                <w:top w:val="nil"/>
                <w:left w:val="nil"/>
                <w:bottom w:val="nil"/>
                <w:right w:val="nil"/>
                <w:between w:val="nil"/>
              </w:pBdr>
              <w:spacing w:line="276" w:lineRule="auto"/>
              <w:rPr>
                <w:sz w:val="22"/>
              </w:rPr>
            </w:pPr>
          </w:p>
        </w:tc>
      </w:tr>
      <w:tr w:rsidR="001F392B" w14:paraId="51145491"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24E9081" w14:textId="77777777" w:rsidR="001F392B" w:rsidRDefault="0074220C">
            <w:pPr>
              <w:keepNext/>
              <w:keepLines/>
              <w:spacing w:line="276" w:lineRule="auto"/>
              <w:jc w:val="center"/>
              <w:rPr>
                <w:sz w:val="22"/>
              </w:rPr>
            </w:pPr>
            <w:r>
              <w:t>B–</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B0A9DCC" w14:textId="77777777" w:rsidR="001F392B" w:rsidRDefault="0074220C">
            <w:pPr>
              <w:keepNext/>
              <w:keepLines/>
              <w:spacing w:line="276" w:lineRule="auto"/>
              <w:jc w:val="center"/>
              <w:rPr>
                <w:sz w:val="22"/>
              </w:rPr>
            </w:pPr>
            <w:r>
              <w:t>80–82</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71547B8A" w14:textId="77777777" w:rsidR="001F392B" w:rsidRDefault="001F392B">
            <w:pPr>
              <w:widowControl w:val="0"/>
              <w:pBdr>
                <w:top w:val="nil"/>
                <w:left w:val="nil"/>
                <w:bottom w:val="nil"/>
                <w:right w:val="nil"/>
                <w:between w:val="nil"/>
              </w:pBdr>
              <w:spacing w:line="276" w:lineRule="auto"/>
              <w:rPr>
                <w:sz w:val="22"/>
              </w:rPr>
            </w:pPr>
          </w:p>
        </w:tc>
      </w:tr>
      <w:tr w:rsidR="001F392B" w14:paraId="68584E37"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3FD2D33" w14:textId="77777777" w:rsidR="001F392B" w:rsidRDefault="0074220C">
            <w:pPr>
              <w:keepNext/>
              <w:keepLines/>
              <w:spacing w:line="276" w:lineRule="auto"/>
              <w:jc w:val="center"/>
              <w:rPr>
                <w:sz w:val="22"/>
              </w:rPr>
            </w:pPr>
            <w: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2BBADEE" w14:textId="77777777" w:rsidR="001F392B" w:rsidRDefault="0074220C">
            <w:pPr>
              <w:keepNext/>
              <w:keepLines/>
              <w:spacing w:line="276" w:lineRule="auto"/>
              <w:jc w:val="center"/>
              <w:rPr>
                <w:sz w:val="22"/>
              </w:rPr>
            </w:pPr>
            <w:r>
              <w:t>77–79</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250C6A57" w14:textId="77777777" w:rsidR="001F392B" w:rsidRDefault="0074220C">
            <w:pPr>
              <w:keepNext/>
              <w:keepLines/>
              <w:spacing w:line="276" w:lineRule="auto"/>
              <w:jc w:val="both"/>
              <w:rPr>
                <w:sz w:val="22"/>
              </w:rPr>
            </w:pPr>
            <w:r>
              <w:rPr>
                <w:b/>
              </w:rPr>
              <w:t>Fair performance</w:t>
            </w:r>
            <w:r>
              <w:t>. The student has acquired an acceptable understanding of the material and essential subject matter of the course, but has not succeeded in translating this understanding into consistently creative or original work.</w:t>
            </w:r>
          </w:p>
        </w:tc>
      </w:tr>
      <w:tr w:rsidR="001F392B" w14:paraId="71CB3260"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EBD802E" w14:textId="77777777" w:rsidR="001F392B" w:rsidRDefault="0074220C">
            <w:pPr>
              <w:keepNext/>
              <w:keepLines/>
              <w:spacing w:line="276" w:lineRule="auto"/>
              <w:jc w:val="center"/>
              <w:rPr>
                <w:sz w:val="22"/>
              </w:rPr>
            </w:pPr>
            <w: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EB2346" w14:textId="77777777" w:rsidR="001F392B" w:rsidRDefault="0074220C">
            <w:pPr>
              <w:keepNext/>
              <w:keepLines/>
              <w:spacing w:line="276" w:lineRule="auto"/>
              <w:jc w:val="center"/>
              <w:rPr>
                <w:sz w:val="22"/>
              </w:rPr>
            </w:pPr>
            <w:r>
              <w:t>73–76</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65B527F8" w14:textId="77777777" w:rsidR="001F392B" w:rsidRDefault="001F392B">
            <w:pPr>
              <w:widowControl w:val="0"/>
              <w:pBdr>
                <w:top w:val="nil"/>
                <w:left w:val="nil"/>
                <w:bottom w:val="nil"/>
                <w:right w:val="nil"/>
                <w:between w:val="nil"/>
              </w:pBdr>
              <w:spacing w:line="276" w:lineRule="auto"/>
              <w:rPr>
                <w:sz w:val="22"/>
              </w:rPr>
            </w:pPr>
          </w:p>
        </w:tc>
      </w:tr>
      <w:tr w:rsidR="001F392B" w14:paraId="355E7BCB"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B58928D" w14:textId="77777777" w:rsidR="001F392B" w:rsidRDefault="0074220C">
            <w:pPr>
              <w:keepNext/>
              <w:keepLines/>
              <w:spacing w:line="276" w:lineRule="auto"/>
              <w:jc w:val="center"/>
              <w:rPr>
                <w:sz w:val="22"/>
              </w:rPr>
            </w:pPr>
            <w:r>
              <w:t>C–</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FFAE07F" w14:textId="77777777" w:rsidR="001F392B" w:rsidRDefault="0074220C">
            <w:pPr>
              <w:keepNext/>
              <w:keepLines/>
              <w:spacing w:line="276" w:lineRule="auto"/>
              <w:jc w:val="center"/>
              <w:rPr>
                <w:sz w:val="22"/>
              </w:rPr>
            </w:pPr>
            <w:r>
              <w:t>70–72</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46834798" w14:textId="77777777" w:rsidR="001F392B" w:rsidRDefault="001F392B">
            <w:pPr>
              <w:widowControl w:val="0"/>
              <w:pBdr>
                <w:top w:val="nil"/>
                <w:left w:val="nil"/>
                <w:bottom w:val="nil"/>
                <w:right w:val="nil"/>
                <w:between w:val="nil"/>
              </w:pBdr>
              <w:spacing w:line="276" w:lineRule="auto"/>
              <w:rPr>
                <w:sz w:val="22"/>
              </w:rPr>
            </w:pPr>
          </w:p>
        </w:tc>
      </w:tr>
      <w:tr w:rsidR="001F392B" w14:paraId="11353B70"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4BFF1F7" w14:textId="77777777" w:rsidR="001F392B" w:rsidRDefault="0074220C">
            <w:pPr>
              <w:keepNext/>
              <w:keepLines/>
              <w:spacing w:line="276" w:lineRule="auto"/>
              <w:jc w:val="center"/>
              <w:rPr>
                <w:sz w:val="22"/>
              </w:rPr>
            </w:pPr>
            <w:r>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2B254B1" w14:textId="77777777" w:rsidR="001F392B" w:rsidRDefault="0074220C">
            <w:pPr>
              <w:keepNext/>
              <w:keepLines/>
              <w:spacing w:line="276" w:lineRule="auto"/>
              <w:jc w:val="center"/>
              <w:rPr>
                <w:sz w:val="22"/>
              </w:rPr>
            </w:pPr>
            <w:r>
              <w:t>65–69</w:t>
            </w:r>
          </w:p>
        </w:tc>
        <w:tc>
          <w:tcPr>
            <w:tcW w:w="6795" w:type="dxa"/>
            <w:vMerge w:val="restart"/>
            <w:tcBorders>
              <w:top w:val="nil"/>
              <w:left w:val="nil"/>
              <w:bottom w:val="single" w:sz="8" w:space="0" w:color="000000"/>
              <w:right w:val="single" w:sz="8" w:space="0" w:color="000000"/>
            </w:tcBorders>
            <w:tcMar>
              <w:top w:w="0" w:type="dxa"/>
              <w:left w:w="108" w:type="dxa"/>
              <w:bottom w:w="0" w:type="dxa"/>
              <w:right w:w="108" w:type="dxa"/>
            </w:tcMar>
          </w:tcPr>
          <w:p w14:paraId="1E67DA7A" w14:textId="77777777" w:rsidR="001F392B" w:rsidRDefault="0074220C">
            <w:pPr>
              <w:keepNext/>
              <w:keepLines/>
              <w:spacing w:line="276" w:lineRule="auto"/>
              <w:jc w:val="both"/>
              <w:rPr>
                <w:sz w:val="22"/>
              </w:rPr>
            </w:pPr>
            <w:r>
              <w:rPr>
                <w:b/>
              </w:rPr>
              <w:t>Poor</w:t>
            </w:r>
            <w:r>
              <w:t>. The student has shown some understanding of the material and subject matter covered during the course. The student’s work, however, has not shown enough effort or understanding to allow for a passing grade in School Required Courses. It does qualify as a passing mark for the General College Courses and Electives.</w:t>
            </w:r>
          </w:p>
        </w:tc>
      </w:tr>
      <w:tr w:rsidR="001F392B" w14:paraId="0804E368"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235E53E" w14:textId="77777777" w:rsidR="001F392B" w:rsidRDefault="0074220C">
            <w:pPr>
              <w:keepNext/>
              <w:keepLines/>
              <w:spacing w:line="276" w:lineRule="auto"/>
              <w:jc w:val="center"/>
              <w:rPr>
                <w:sz w:val="22"/>
              </w:rPr>
            </w:pPr>
            <w:r>
              <w:t>D</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8A86626" w14:textId="77777777" w:rsidR="001F392B" w:rsidRDefault="0074220C">
            <w:pPr>
              <w:keepNext/>
              <w:keepLines/>
              <w:spacing w:line="276" w:lineRule="auto"/>
              <w:jc w:val="center"/>
              <w:rPr>
                <w:sz w:val="22"/>
              </w:rPr>
            </w:pPr>
            <w:r>
              <w:t>60–64</w:t>
            </w:r>
          </w:p>
        </w:tc>
        <w:tc>
          <w:tcPr>
            <w:tcW w:w="6795" w:type="dxa"/>
            <w:vMerge/>
            <w:tcBorders>
              <w:top w:val="nil"/>
              <w:left w:val="nil"/>
              <w:bottom w:val="single" w:sz="8" w:space="0" w:color="000000"/>
              <w:right w:val="single" w:sz="8" w:space="0" w:color="000000"/>
            </w:tcBorders>
            <w:tcMar>
              <w:top w:w="0" w:type="dxa"/>
              <w:left w:w="108" w:type="dxa"/>
              <w:bottom w:w="0" w:type="dxa"/>
              <w:right w:w="108" w:type="dxa"/>
            </w:tcMar>
          </w:tcPr>
          <w:p w14:paraId="5F63857D" w14:textId="77777777" w:rsidR="001F392B" w:rsidRDefault="001F392B">
            <w:pPr>
              <w:widowControl w:val="0"/>
              <w:pBdr>
                <w:top w:val="nil"/>
                <w:left w:val="nil"/>
                <w:bottom w:val="nil"/>
                <w:right w:val="nil"/>
                <w:between w:val="nil"/>
              </w:pBdr>
              <w:spacing w:line="276" w:lineRule="auto"/>
              <w:rPr>
                <w:sz w:val="22"/>
              </w:rPr>
            </w:pPr>
          </w:p>
        </w:tc>
      </w:tr>
      <w:tr w:rsidR="001F392B" w14:paraId="11181114" w14:textId="77777777">
        <w:tc>
          <w:tcPr>
            <w:tcW w:w="9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E94BBD6" w14:textId="77777777" w:rsidR="001F392B" w:rsidRDefault="0074220C">
            <w:pPr>
              <w:keepNext/>
              <w:keepLines/>
              <w:spacing w:line="276" w:lineRule="auto"/>
              <w:jc w:val="center"/>
              <w:rPr>
                <w:sz w:val="22"/>
              </w:rPr>
            </w:pPr>
            <w:r>
              <w:t>F</w:t>
            </w:r>
          </w:p>
        </w:tc>
        <w:tc>
          <w:tcPr>
            <w:tcW w:w="16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AF6DD47" w14:textId="77777777" w:rsidR="001F392B" w:rsidRDefault="0074220C">
            <w:pPr>
              <w:keepNext/>
              <w:keepLines/>
              <w:spacing w:line="276" w:lineRule="auto"/>
              <w:jc w:val="center"/>
              <w:rPr>
                <w:sz w:val="22"/>
              </w:rPr>
            </w:pPr>
            <w:r>
              <w:t>0–59</w:t>
            </w:r>
          </w:p>
        </w:tc>
        <w:tc>
          <w:tcPr>
            <w:tcW w:w="6795" w:type="dxa"/>
            <w:tcBorders>
              <w:top w:val="nil"/>
              <w:left w:val="nil"/>
              <w:bottom w:val="single" w:sz="8" w:space="0" w:color="000000"/>
              <w:right w:val="single" w:sz="8" w:space="0" w:color="000000"/>
            </w:tcBorders>
            <w:tcMar>
              <w:top w:w="0" w:type="dxa"/>
              <w:left w:w="108" w:type="dxa"/>
              <w:bottom w:w="0" w:type="dxa"/>
              <w:right w:w="108" w:type="dxa"/>
            </w:tcMar>
          </w:tcPr>
          <w:p w14:paraId="1B93D326" w14:textId="77777777" w:rsidR="001F392B" w:rsidRDefault="0074220C">
            <w:pPr>
              <w:keepNext/>
              <w:keepLines/>
              <w:spacing w:line="276" w:lineRule="auto"/>
              <w:jc w:val="both"/>
              <w:rPr>
                <w:sz w:val="22"/>
              </w:rPr>
            </w:pPr>
            <w:r>
              <w:rPr>
                <w:b/>
              </w:rPr>
              <w:t>Fail</w:t>
            </w:r>
            <w:r>
              <w:t>. The student has not succeeded in mastering the subject matter covered in the course.</w:t>
            </w:r>
          </w:p>
        </w:tc>
      </w:tr>
    </w:tbl>
    <w:p w14:paraId="6353EF8D" w14:textId="77777777" w:rsidR="001F392B" w:rsidRDefault="0074220C">
      <w:pPr>
        <w:spacing w:line="276" w:lineRule="auto"/>
        <w:rPr>
          <w:sz w:val="19"/>
          <w:szCs w:val="19"/>
        </w:rPr>
      </w:pPr>
      <w:r>
        <w:rPr>
          <w:sz w:val="19"/>
          <w:szCs w:val="19"/>
        </w:rPr>
        <w:t>* Decimals should be rounded to the nearest whole number.</w:t>
      </w:r>
    </w:p>
    <w:p w14:paraId="2619D269" w14:textId="77777777" w:rsidR="001F392B" w:rsidRDefault="001F392B">
      <w:pPr>
        <w:spacing w:line="276" w:lineRule="auto"/>
      </w:pPr>
    </w:p>
    <w:p w14:paraId="47A9C5FC" w14:textId="77777777" w:rsidR="001F392B" w:rsidRDefault="0074220C">
      <w:pPr>
        <w:spacing w:line="276" w:lineRule="auto"/>
      </w:pPr>
      <w:r>
        <w:t xml:space="preserve">Prepared by: Tony </w:t>
      </w:r>
      <w:proofErr w:type="spellStart"/>
      <w:r>
        <w:t>Ozuna</w:t>
      </w:r>
      <w:proofErr w:type="spellEnd"/>
    </w:p>
    <w:p w14:paraId="571D2518" w14:textId="77777777" w:rsidR="001F392B" w:rsidRDefault="00B67918">
      <w:pPr>
        <w:spacing w:line="276" w:lineRule="auto"/>
      </w:pPr>
      <w:r>
        <w:t>Date: 21</w:t>
      </w:r>
      <w:r w:rsidR="009E0E74">
        <w:t>/5/2025</w:t>
      </w:r>
    </w:p>
    <w:p w14:paraId="1424EDAD" w14:textId="77777777" w:rsidR="001F392B" w:rsidRDefault="001F392B">
      <w:pPr>
        <w:spacing w:line="276" w:lineRule="auto"/>
      </w:pPr>
    </w:p>
    <w:p w14:paraId="67BEC529" w14:textId="3A425EE2" w:rsidR="001F392B" w:rsidRDefault="0074220C">
      <w:pPr>
        <w:spacing w:line="276" w:lineRule="auto"/>
      </w:pPr>
      <w:r>
        <w:t>Approved by:</w:t>
      </w:r>
      <w:r w:rsidR="00602279">
        <w:t xml:space="preserve"> Victoria Saraceno</w:t>
      </w:r>
    </w:p>
    <w:p w14:paraId="1C9EA265" w14:textId="5773710E" w:rsidR="001F392B" w:rsidRDefault="0074220C">
      <w:pPr>
        <w:spacing w:line="276" w:lineRule="auto"/>
      </w:pPr>
      <w:r>
        <w:t xml:space="preserve">Date: </w:t>
      </w:r>
      <w:r w:rsidR="00602279">
        <w:t>10/6/2025</w:t>
      </w:r>
    </w:p>
    <w:sectPr w:rsidR="001F392B">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516F4" w14:textId="77777777" w:rsidR="00E06E5E" w:rsidRDefault="00E06E5E">
      <w:r>
        <w:separator/>
      </w:r>
    </w:p>
  </w:endnote>
  <w:endnote w:type="continuationSeparator" w:id="0">
    <w:p w14:paraId="398AE740" w14:textId="77777777" w:rsidR="00E06E5E" w:rsidRDefault="00E0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B75BA" w14:textId="77777777" w:rsidR="009A7A02" w:rsidRDefault="009A7A0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05A34">
      <w:rPr>
        <w:noProof/>
        <w:color w:val="000000"/>
      </w:rPr>
      <w:t>6</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605A34">
      <w:rPr>
        <w:noProof/>
        <w:color w:val="000000"/>
      </w:rPr>
      <w:t>6</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921EF" w14:textId="77777777" w:rsidR="009A7A02" w:rsidRDefault="009A7A0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05A34">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605A34">
      <w:rPr>
        <w:noProof/>
        <w:color w:val="000000"/>
      </w:rPr>
      <w:t>6</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540DF" w14:textId="77777777" w:rsidR="00E06E5E" w:rsidRDefault="00E06E5E">
      <w:r>
        <w:separator/>
      </w:r>
    </w:p>
  </w:footnote>
  <w:footnote w:type="continuationSeparator" w:id="0">
    <w:p w14:paraId="4DB7D047" w14:textId="77777777" w:rsidR="00E06E5E" w:rsidRDefault="00E06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2E5B9" w14:textId="77777777" w:rsidR="009A7A02" w:rsidRDefault="009A7A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6F7DF" w14:textId="77777777" w:rsidR="009A7A02" w:rsidRDefault="009A7A02">
    <w:pPr>
      <w:pBdr>
        <w:top w:val="nil"/>
        <w:left w:val="nil"/>
        <w:bottom w:val="nil"/>
        <w:right w:val="nil"/>
        <w:between w:val="nil"/>
      </w:pBdr>
      <w:spacing w:before="240" w:after="600"/>
      <w:rPr>
        <w:b/>
        <w:color w:val="000000"/>
        <w:sz w:val="36"/>
        <w:szCs w:val="36"/>
      </w:rPr>
    </w:pPr>
    <w:r>
      <w:rPr>
        <w:b/>
        <w:noProof/>
        <w:color w:val="000000"/>
        <w:sz w:val="36"/>
        <w:szCs w:val="36"/>
      </w:rPr>
      <w:drawing>
        <wp:anchor distT="0" distB="0" distL="114300" distR="114300" simplePos="0" relativeHeight="251658240" behindDoc="0" locked="0" layoutInCell="1" hidden="0" allowOverlap="1" wp14:anchorId="32CA4FA5" wp14:editId="165E30B8">
          <wp:simplePos x="0" y="0"/>
          <wp:positionH relativeFrom="margin">
            <wp:posOffset>3124200</wp:posOffset>
          </wp:positionH>
          <wp:positionV relativeFrom="margin">
            <wp:posOffset>-811527</wp:posOffset>
          </wp:positionV>
          <wp:extent cx="2816225" cy="575945"/>
          <wp:effectExtent l="0" t="0" r="0" b="0"/>
          <wp:wrapSquare wrapText="bothSides" distT="0" distB="0" distL="114300" distR="114300"/>
          <wp:docPr id="6" name="image1.png" descr="hlavicka.png"/>
          <wp:cNvGraphicFramePr/>
          <a:graphic xmlns:a="http://schemas.openxmlformats.org/drawingml/2006/main">
            <a:graphicData uri="http://schemas.openxmlformats.org/drawingml/2006/picture">
              <pic:pic xmlns:pic="http://schemas.openxmlformats.org/drawingml/2006/picture">
                <pic:nvPicPr>
                  <pic:cNvPr id="0" name="image1.png" descr="hlavicka.png"/>
                  <pic:cNvPicPr preferRelativeResize="0"/>
                </pic:nvPicPr>
                <pic:blipFill>
                  <a:blip r:embed="rId1"/>
                  <a:srcRect/>
                  <a:stretch>
                    <a:fillRect/>
                  </a:stretch>
                </pic:blipFill>
                <pic:spPr>
                  <a:xfrm>
                    <a:off x="0" y="0"/>
                    <a:ext cx="2816225" cy="575945"/>
                  </a:xfrm>
                  <a:prstGeom prst="rect">
                    <a:avLst/>
                  </a:prstGeom>
                  <a:ln/>
                </pic:spPr>
              </pic:pic>
            </a:graphicData>
          </a:graphic>
        </wp:anchor>
      </w:drawing>
    </w:r>
    <w:r>
      <w:rPr>
        <w:b/>
        <w:color w:val="000000"/>
        <w:sz w:val="36"/>
        <w:szCs w:val="36"/>
      </w:rPr>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1F2"/>
    <w:multiLevelType w:val="multilevel"/>
    <w:tmpl w:val="72D8562E"/>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541E76"/>
    <w:multiLevelType w:val="multilevel"/>
    <w:tmpl w:val="9C6C73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C01CA6"/>
    <w:multiLevelType w:val="multilevel"/>
    <w:tmpl w:val="6BEA4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C524D45"/>
    <w:multiLevelType w:val="multilevel"/>
    <w:tmpl w:val="4F24A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C776362"/>
    <w:multiLevelType w:val="multilevel"/>
    <w:tmpl w:val="F9F013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5C56C80"/>
    <w:multiLevelType w:val="multilevel"/>
    <w:tmpl w:val="840092C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92B"/>
    <w:rsid w:val="000226D7"/>
    <w:rsid w:val="00096E87"/>
    <w:rsid w:val="000B6099"/>
    <w:rsid w:val="00126816"/>
    <w:rsid w:val="001A5DD3"/>
    <w:rsid w:val="001D487E"/>
    <w:rsid w:val="001D6E11"/>
    <w:rsid w:val="001F392B"/>
    <w:rsid w:val="002634B5"/>
    <w:rsid w:val="002B63DD"/>
    <w:rsid w:val="002D7D4E"/>
    <w:rsid w:val="003078DF"/>
    <w:rsid w:val="00395368"/>
    <w:rsid w:val="0041414E"/>
    <w:rsid w:val="00414449"/>
    <w:rsid w:val="004B25E5"/>
    <w:rsid w:val="00554D4E"/>
    <w:rsid w:val="00572511"/>
    <w:rsid w:val="005D210A"/>
    <w:rsid w:val="005F4207"/>
    <w:rsid w:val="00602279"/>
    <w:rsid w:val="00605A34"/>
    <w:rsid w:val="006367CA"/>
    <w:rsid w:val="00674ACB"/>
    <w:rsid w:val="006769C3"/>
    <w:rsid w:val="006C0C41"/>
    <w:rsid w:val="006D4A70"/>
    <w:rsid w:val="006E6BF5"/>
    <w:rsid w:val="00724A58"/>
    <w:rsid w:val="0074220C"/>
    <w:rsid w:val="007B38CE"/>
    <w:rsid w:val="007D53C8"/>
    <w:rsid w:val="007E131B"/>
    <w:rsid w:val="009A7A02"/>
    <w:rsid w:val="009E0E74"/>
    <w:rsid w:val="00AD4061"/>
    <w:rsid w:val="00B21554"/>
    <w:rsid w:val="00B25417"/>
    <w:rsid w:val="00B67918"/>
    <w:rsid w:val="00BA7470"/>
    <w:rsid w:val="00BB1D56"/>
    <w:rsid w:val="00CB7960"/>
    <w:rsid w:val="00D370F0"/>
    <w:rsid w:val="00DB511D"/>
    <w:rsid w:val="00DE38A6"/>
    <w:rsid w:val="00E0696A"/>
    <w:rsid w:val="00E06E5E"/>
    <w:rsid w:val="00E60027"/>
    <w:rsid w:val="00E963B2"/>
    <w:rsid w:val="00EA2CE0"/>
    <w:rsid w:val="00EB2D9B"/>
    <w:rsid w:val="00F12075"/>
    <w:rsid w:val="00F21F89"/>
    <w:rsid w:val="00F45233"/>
    <w:rsid w:val="00F45B3E"/>
    <w:rsid w:val="00F82461"/>
    <w:rsid w:val="00F83550"/>
    <w:rsid w:val="00FE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74"/>
    <w:rPr>
      <w:rFonts w:eastAsia="Calibri"/>
      <w:szCs w:val="22"/>
    </w:rPr>
  </w:style>
  <w:style w:type="paragraph" w:styleId="Heading1">
    <w:name w:val="heading 1"/>
    <w:basedOn w:val="Normal"/>
    <w:next w:val="Normal"/>
    <w:link w:val="Heading1Char"/>
    <w:uiPriority w:val="9"/>
    <w:qFormat/>
    <w:rsid w:val="00DA22E6"/>
    <w:pPr>
      <w:keepNext/>
      <w:keepLines/>
      <w:numPr>
        <w:numId w:val="4"/>
      </w:numPr>
      <w:spacing w:before="240" w:after="120"/>
      <w:ind w:left="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A22E6"/>
    <w:pPr>
      <w:keepNext/>
      <w:spacing w:before="120" w:after="120"/>
      <w:outlineLvl w:val="1"/>
    </w:pPr>
    <w:rPr>
      <w:rFonts w:eastAsia="Times New Roman" w:cs="Arial"/>
      <w:b/>
      <w:i/>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774600"/>
    <w:rPr>
      <w:color w:val="0000FF"/>
      <w:u w:val="single"/>
    </w:rPr>
  </w:style>
  <w:style w:type="paragraph" w:styleId="ListParagraph">
    <w:name w:val="List Paragraph"/>
    <w:basedOn w:val="Normal"/>
    <w:qFormat/>
    <w:rsid w:val="00774600"/>
    <w:pPr>
      <w:ind w:left="720"/>
      <w:contextualSpacing/>
    </w:pPr>
  </w:style>
  <w:style w:type="paragraph" w:styleId="Footer">
    <w:name w:val="footer"/>
    <w:basedOn w:val="Normal"/>
    <w:link w:val="FooterChar"/>
    <w:unhideWhenUsed/>
    <w:rsid w:val="00774600"/>
    <w:pPr>
      <w:tabs>
        <w:tab w:val="center" w:pos="4680"/>
        <w:tab w:val="right" w:pos="9360"/>
      </w:tabs>
    </w:pPr>
  </w:style>
  <w:style w:type="character" w:customStyle="1" w:styleId="FooterChar">
    <w:name w:val="Footer Char"/>
    <w:basedOn w:val="DefaultParagraphFont"/>
    <w:link w:val="Footer"/>
    <w:rsid w:val="00774600"/>
    <w:rPr>
      <w:rFonts w:ascii="Verdana" w:eastAsia="Calibri" w:hAnsi="Verdana"/>
      <w:szCs w:val="22"/>
      <w:lang w:val="en-US" w:eastAsia="en-US" w:bidi="ar-SA"/>
    </w:rPr>
  </w:style>
  <w:style w:type="character" w:customStyle="1" w:styleId="apple-style-span">
    <w:name w:val="apple-style-span"/>
    <w:basedOn w:val="DefaultParagraphFont"/>
    <w:rsid w:val="00774600"/>
  </w:style>
  <w:style w:type="table" w:styleId="TableGrid">
    <w:name w:val="Table Grid"/>
    <w:basedOn w:val="TableNormal"/>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22E6"/>
    <w:rPr>
      <w:rFonts w:ascii="Verdana" w:hAnsi="Verdana" w:cs="Arial"/>
      <w:b/>
      <w:i/>
      <w:szCs w:val="24"/>
    </w:rPr>
  </w:style>
  <w:style w:type="character" w:customStyle="1" w:styleId="KatarnaSvtkov">
    <w:name w:val="Katarína Svítková"/>
    <w:basedOn w:val="DefaultParagraphFont"/>
    <w:semiHidden/>
    <w:rsid w:val="003626F4"/>
    <w:rPr>
      <w:rFonts w:ascii="Arial" w:hAnsi="Arial" w:cs="Arial"/>
      <w:color w:val="auto"/>
      <w:sz w:val="20"/>
      <w:szCs w:val="20"/>
    </w:rPr>
  </w:style>
  <w:style w:type="paragraph" w:styleId="BalloonText">
    <w:name w:val="Balloon Text"/>
    <w:basedOn w:val="Normal"/>
    <w:link w:val="BalloonTextChar"/>
    <w:rsid w:val="00335672"/>
    <w:rPr>
      <w:rFonts w:ascii="Tahoma" w:hAnsi="Tahoma" w:cs="Tahoma"/>
      <w:sz w:val="16"/>
      <w:szCs w:val="16"/>
    </w:rPr>
  </w:style>
  <w:style w:type="character" w:customStyle="1" w:styleId="BalloonTextChar">
    <w:name w:val="Balloon Text Char"/>
    <w:basedOn w:val="DefaultParagraphFont"/>
    <w:link w:val="BalloonText"/>
    <w:rsid w:val="00335672"/>
    <w:rPr>
      <w:rFonts w:ascii="Tahoma" w:eastAsia="Calibri" w:hAnsi="Tahoma" w:cs="Tahoma"/>
      <w:sz w:val="16"/>
      <w:szCs w:val="16"/>
    </w:rPr>
  </w:style>
  <w:style w:type="paragraph" w:customStyle="1" w:styleId="Syllabus">
    <w:name w:val="Syllabus"/>
    <w:basedOn w:val="Normal"/>
    <w:qFormat/>
    <w:rsid w:val="00335672"/>
    <w:pPr>
      <w:spacing w:before="240" w:after="600"/>
    </w:pPr>
    <w:rPr>
      <w:b/>
      <w:sz w:val="36"/>
      <w:szCs w:val="36"/>
    </w:rPr>
  </w:style>
  <w:style w:type="paragraph" w:customStyle="1" w:styleId="CourseTitle">
    <w:name w:val="Course Title"/>
    <w:basedOn w:val="Normal"/>
    <w:qFormat/>
    <w:rsid w:val="00335672"/>
    <w:pPr>
      <w:spacing w:after="480"/>
    </w:pPr>
    <w:rPr>
      <w:b/>
      <w:sz w:val="36"/>
      <w:szCs w:val="36"/>
    </w:rPr>
  </w:style>
  <w:style w:type="character" w:customStyle="1" w:styleId="Heading1Char">
    <w:name w:val="Heading 1 Char"/>
    <w:basedOn w:val="DefaultParagraphFont"/>
    <w:link w:val="Heading1"/>
    <w:rsid w:val="00DA22E6"/>
    <w:rPr>
      <w:rFonts w:ascii="Verdana" w:eastAsiaTheme="majorEastAsia" w:hAnsi="Verdana" w:cstheme="majorBidi"/>
      <w:b/>
      <w:bCs/>
      <w:szCs w:val="28"/>
    </w:rPr>
  </w:style>
  <w:style w:type="paragraph" w:styleId="Header">
    <w:name w:val="header"/>
    <w:basedOn w:val="Normal"/>
    <w:link w:val="HeaderChar"/>
    <w:rsid w:val="00E15F37"/>
    <w:pPr>
      <w:tabs>
        <w:tab w:val="center" w:pos="4680"/>
        <w:tab w:val="right" w:pos="9360"/>
      </w:tabs>
    </w:pPr>
  </w:style>
  <w:style w:type="character" w:customStyle="1" w:styleId="HeaderChar">
    <w:name w:val="Header Char"/>
    <w:basedOn w:val="DefaultParagraphFont"/>
    <w:link w:val="Header"/>
    <w:rsid w:val="00E15F37"/>
    <w:rPr>
      <w:rFonts w:ascii="Verdana" w:eastAsia="Calibri" w:hAnsi="Verdana"/>
      <w:szCs w:val="22"/>
    </w:rPr>
  </w:style>
  <w:style w:type="character" w:styleId="PlaceholderText">
    <w:name w:val="Placeholder Text"/>
    <w:basedOn w:val="DefaultParagraphFont"/>
    <w:uiPriority w:val="99"/>
    <w:semiHidden/>
    <w:rsid w:val="00A018A0"/>
    <w:rPr>
      <w:color w:val="808080"/>
    </w:rPr>
  </w:style>
  <w:style w:type="paragraph" w:customStyle="1" w:styleId="Heading1withoutnumbers">
    <w:name w:val="Heading 1 without numbers"/>
    <w:basedOn w:val="Heading1"/>
    <w:qFormat/>
    <w:rsid w:val="00516CAC"/>
    <w:pPr>
      <w:numPr>
        <w:numId w:val="0"/>
      </w:numPr>
    </w:pPr>
  </w:style>
  <w:style w:type="character" w:styleId="CommentReference">
    <w:name w:val="annotation reference"/>
    <w:basedOn w:val="DefaultParagraphFont"/>
    <w:semiHidden/>
    <w:unhideWhenUsed/>
    <w:rsid w:val="00FB58B7"/>
    <w:rPr>
      <w:sz w:val="16"/>
      <w:szCs w:val="16"/>
    </w:rPr>
  </w:style>
  <w:style w:type="paragraph" w:styleId="CommentText">
    <w:name w:val="annotation text"/>
    <w:basedOn w:val="Normal"/>
    <w:link w:val="CommentTextChar"/>
    <w:semiHidden/>
    <w:unhideWhenUsed/>
    <w:rsid w:val="00FB58B7"/>
    <w:rPr>
      <w:szCs w:val="20"/>
    </w:rPr>
  </w:style>
  <w:style w:type="character" w:customStyle="1" w:styleId="CommentTextChar">
    <w:name w:val="Comment Text Char"/>
    <w:basedOn w:val="DefaultParagraphFont"/>
    <w:link w:val="CommentText"/>
    <w:semiHidden/>
    <w:rsid w:val="00FB58B7"/>
    <w:rPr>
      <w:rFonts w:ascii="Verdana" w:eastAsia="Calibri" w:hAnsi="Verdana"/>
    </w:rPr>
  </w:style>
  <w:style w:type="paragraph" w:styleId="CommentSubject">
    <w:name w:val="annotation subject"/>
    <w:basedOn w:val="CommentText"/>
    <w:next w:val="CommentText"/>
    <w:link w:val="CommentSubjectChar"/>
    <w:semiHidden/>
    <w:unhideWhenUsed/>
    <w:rsid w:val="00FB58B7"/>
    <w:rPr>
      <w:b/>
      <w:bCs/>
    </w:rPr>
  </w:style>
  <w:style w:type="character" w:customStyle="1" w:styleId="CommentSubjectChar">
    <w:name w:val="Comment Subject Char"/>
    <w:basedOn w:val="CommentTextChar"/>
    <w:link w:val="CommentSubject"/>
    <w:semiHidden/>
    <w:rsid w:val="00FB58B7"/>
    <w:rPr>
      <w:rFonts w:ascii="Verdana" w:eastAsia="Calibri" w:hAnsi="Verdana"/>
      <w:b/>
      <w:bCs/>
    </w:rPr>
  </w:style>
  <w:style w:type="paragraph" w:styleId="Revision">
    <w:name w:val="Revision"/>
    <w:hidden/>
    <w:uiPriority w:val="99"/>
    <w:semiHidden/>
    <w:rsid w:val="00063DD3"/>
    <w:rPr>
      <w:rFonts w:eastAsia="Calibri"/>
      <w:szCs w:val="22"/>
    </w:rPr>
  </w:style>
  <w:style w:type="paragraph" w:styleId="NormalWeb">
    <w:name w:val="Normal (Web)"/>
    <w:basedOn w:val="Normal"/>
    <w:uiPriority w:val="99"/>
    <w:rsid w:val="006256BD"/>
    <w:pPr>
      <w:spacing w:after="180"/>
    </w:pPr>
    <w:rPr>
      <w:rFonts w:ascii="Times New Roman" w:eastAsia="Times New Roman" w:hAnsi="Times New Roman"/>
      <w:sz w:val="24"/>
      <w:szCs w:val="24"/>
    </w:rPr>
  </w:style>
  <w:style w:type="character" w:customStyle="1" w:styleId="object">
    <w:name w:val="object"/>
    <w:rsid w:val="008E242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TableGrid1">
    <w:name w:val="Table Grid1"/>
    <w:basedOn w:val="TableNormal"/>
    <w:next w:val="TableGrid"/>
    <w:rsid w:val="00AD406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74"/>
    <w:rPr>
      <w:rFonts w:eastAsia="Calibri"/>
      <w:szCs w:val="22"/>
    </w:rPr>
  </w:style>
  <w:style w:type="paragraph" w:styleId="Heading1">
    <w:name w:val="heading 1"/>
    <w:basedOn w:val="Normal"/>
    <w:next w:val="Normal"/>
    <w:link w:val="Heading1Char"/>
    <w:uiPriority w:val="9"/>
    <w:qFormat/>
    <w:rsid w:val="00DA22E6"/>
    <w:pPr>
      <w:keepNext/>
      <w:keepLines/>
      <w:numPr>
        <w:numId w:val="4"/>
      </w:numPr>
      <w:spacing w:before="240" w:after="120"/>
      <w:ind w:left="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A22E6"/>
    <w:pPr>
      <w:keepNext/>
      <w:spacing w:before="120" w:after="120"/>
      <w:outlineLvl w:val="1"/>
    </w:pPr>
    <w:rPr>
      <w:rFonts w:eastAsia="Times New Roman" w:cs="Arial"/>
      <w:b/>
      <w:i/>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774600"/>
    <w:rPr>
      <w:color w:val="0000FF"/>
      <w:u w:val="single"/>
    </w:rPr>
  </w:style>
  <w:style w:type="paragraph" w:styleId="ListParagraph">
    <w:name w:val="List Paragraph"/>
    <w:basedOn w:val="Normal"/>
    <w:qFormat/>
    <w:rsid w:val="00774600"/>
    <w:pPr>
      <w:ind w:left="720"/>
      <w:contextualSpacing/>
    </w:pPr>
  </w:style>
  <w:style w:type="paragraph" w:styleId="Footer">
    <w:name w:val="footer"/>
    <w:basedOn w:val="Normal"/>
    <w:link w:val="FooterChar"/>
    <w:unhideWhenUsed/>
    <w:rsid w:val="00774600"/>
    <w:pPr>
      <w:tabs>
        <w:tab w:val="center" w:pos="4680"/>
        <w:tab w:val="right" w:pos="9360"/>
      </w:tabs>
    </w:pPr>
  </w:style>
  <w:style w:type="character" w:customStyle="1" w:styleId="FooterChar">
    <w:name w:val="Footer Char"/>
    <w:basedOn w:val="DefaultParagraphFont"/>
    <w:link w:val="Footer"/>
    <w:rsid w:val="00774600"/>
    <w:rPr>
      <w:rFonts w:ascii="Verdana" w:eastAsia="Calibri" w:hAnsi="Verdana"/>
      <w:szCs w:val="22"/>
      <w:lang w:val="en-US" w:eastAsia="en-US" w:bidi="ar-SA"/>
    </w:rPr>
  </w:style>
  <w:style w:type="character" w:customStyle="1" w:styleId="apple-style-span">
    <w:name w:val="apple-style-span"/>
    <w:basedOn w:val="DefaultParagraphFont"/>
    <w:rsid w:val="00774600"/>
  </w:style>
  <w:style w:type="table" w:styleId="TableGrid">
    <w:name w:val="Table Grid"/>
    <w:basedOn w:val="TableNormal"/>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22E6"/>
    <w:rPr>
      <w:rFonts w:ascii="Verdana" w:hAnsi="Verdana" w:cs="Arial"/>
      <w:b/>
      <w:i/>
      <w:szCs w:val="24"/>
    </w:rPr>
  </w:style>
  <w:style w:type="character" w:customStyle="1" w:styleId="KatarnaSvtkov">
    <w:name w:val="Katarína Svítková"/>
    <w:basedOn w:val="DefaultParagraphFont"/>
    <w:semiHidden/>
    <w:rsid w:val="003626F4"/>
    <w:rPr>
      <w:rFonts w:ascii="Arial" w:hAnsi="Arial" w:cs="Arial"/>
      <w:color w:val="auto"/>
      <w:sz w:val="20"/>
      <w:szCs w:val="20"/>
    </w:rPr>
  </w:style>
  <w:style w:type="paragraph" w:styleId="BalloonText">
    <w:name w:val="Balloon Text"/>
    <w:basedOn w:val="Normal"/>
    <w:link w:val="BalloonTextChar"/>
    <w:rsid w:val="00335672"/>
    <w:rPr>
      <w:rFonts w:ascii="Tahoma" w:hAnsi="Tahoma" w:cs="Tahoma"/>
      <w:sz w:val="16"/>
      <w:szCs w:val="16"/>
    </w:rPr>
  </w:style>
  <w:style w:type="character" w:customStyle="1" w:styleId="BalloonTextChar">
    <w:name w:val="Balloon Text Char"/>
    <w:basedOn w:val="DefaultParagraphFont"/>
    <w:link w:val="BalloonText"/>
    <w:rsid w:val="00335672"/>
    <w:rPr>
      <w:rFonts w:ascii="Tahoma" w:eastAsia="Calibri" w:hAnsi="Tahoma" w:cs="Tahoma"/>
      <w:sz w:val="16"/>
      <w:szCs w:val="16"/>
    </w:rPr>
  </w:style>
  <w:style w:type="paragraph" w:customStyle="1" w:styleId="Syllabus">
    <w:name w:val="Syllabus"/>
    <w:basedOn w:val="Normal"/>
    <w:qFormat/>
    <w:rsid w:val="00335672"/>
    <w:pPr>
      <w:spacing w:before="240" w:after="600"/>
    </w:pPr>
    <w:rPr>
      <w:b/>
      <w:sz w:val="36"/>
      <w:szCs w:val="36"/>
    </w:rPr>
  </w:style>
  <w:style w:type="paragraph" w:customStyle="1" w:styleId="CourseTitle">
    <w:name w:val="Course Title"/>
    <w:basedOn w:val="Normal"/>
    <w:qFormat/>
    <w:rsid w:val="00335672"/>
    <w:pPr>
      <w:spacing w:after="480"/>
    </w:pPr>
    <w:rPr>
      <w:b/>
      <w:sz w:val="36"/>
      <w:szCs w:val="36"/>
    </w:rPr>
  </w:style>
  <w:style w:type="character" w:customStyle="1" w:styleId="Heading1Char">
    <w:name w:val="Heading 1 Char"/>
    <w:basedOn w:val="DefaultParagraphFont"/>
    <w:link w:val="Heading1"/>
    <w:rsid w:val="00DA22E6"/>
    <w:rPr>
      <w:rFonts w:ascii="Verdana" w:eastAsiaTheme="majorEastAsia" w:hAnsi="Verdana" w:cstheme="majorBidi"/>
      <w:b/>
      <w:bCs/>
      <w:szCs w:val="28"/>
    </w:rPr>
  </w:style>
  <w:style w:type="paragraph" w:styleId="Header">
    <w:name w:val="header"/>
    <w:basedOn w:val="Normal"/>
    <w:link w:val="HeaderChar"/>
    <w:rsid w:val="00E15F37"/>
    <w:pPr>
      <w:tabs>
        <w:tab w:val="center" w:pos="4680"/>
        <w:tab w:val="right" w:pos="9360"/>
      </w:tabs>
    </w:pPr>
  </w:style>
  <w:style w:type="character" w:customStyle="1" w:styleId="HeaderChar">
    <w:name w:val="Header Char"/>
    <w:basedOn w:val="DefaultParagraphFont"/>
    <w:link w:val="Header"/>
    <w:rsid w:val="00E15F37"/>
    <w:rPr>
      <w:rFonts w:ascii="Verdana" w:eastAsia="Calibri" w:hAnsi="Verdana"/>
      <w:szCs w:val="22"/>
    </w:rPr>
  </w:style>
  <w:style w:type="character" w:styleId="PlaceholderText">
    <w:name w:val="Placeholder Text"/>
    <w:basedOn w:val="DefaultParagraphFont"/>
    <w:uiPriority w:val="99"/>
    <w:semiHidden/>
    <w:rsid w:val="00A018A0"/>
    <w:rPr>
      <w:color w:val="808080"/>
    </w:rPr>
  </w:style>
  <w:style w:type="paragraph" w:customStyle="1" w:styleId="Heading1withoutnumbers">
    <w:name w:val="Heading 1 without numbers"/>
    <w:basedOn w:val="Heading1"/>
    <w:qFormat/>
    <w:rsid w:val="00516CAC"/>
    <w:pPr>
      <w:numPr>
        <w:numId w:val="0"/>
      </w:numPr>
    </w:pPr>
  </w:style>
  <w:style w:type="character" w:styleId="CommentReference">
    <w:name w:val="annotation reference"/>
    <w:basedOn w:val="DefaultParagraphFont"/>
    <w:semiHidden/>
    <w:unhideWhenUsed/>
    <w:rsid w:val="00FB58B7"/>
    <w:rPr>
      <w:sz w:val="16"/>
      <w:szCs w:val="16"/>
    </w:rPr>
  </w:style>
  <w:style w:type="paragraph" w:styleId="CommentText">
    <w:name w:val="annotation text"/>
    <w:basedOn w:val="Normal"/>
    <w:link w:val="CommentTextChar"/>
    <w:semiHidden/>
    <w:unhideWhenUsed/>
    <w:rsid w:val="00FB58B7"/>
    <w:rPr>
      <w:szCs w:val="20"/>
    </w:rPr>
  </w:style>
  <w:style w:type="character" w:customStyle="1" w:styleId="CommentTextChar">
    <w:name w:val="Comment Text Char"/>
    <w:basedOn w:val="DefaultParagraphFont"/>
    <w:link w:val="CommentText"/>
    <w:semiHidden/>
    <w:rsid w:val="00FB58B7"/>
    <w:rPr>
      <w:rFonts w:ascii="Verdana" w:eastAsia="Calibri" w:hAnsi="Verdana"/>
    </w:rPr>
  </w:style>
  <w:style w:type="paragraph" w:styleId="CommentSubject">
    <w:name w:val="annotation subject"/>
    <w:basedOn w:val="CommentText"/>
    <w:next w:val="CommentText"/>
    <w:link w:val="CommentSubjectChar"/>
    <w:semiHidden/>
    <w:unhideWhenUsed/>
    <w:rsid w:val="00FB58B7"/>
    <w:rPr>
      <w:b/>
      <w:bCs/>
    </w:rPr>
  </w:style>
  <w:style w:type="character" w:customStyle="1" w:styleId="CommentSubjectChar">
    <w:name w:val="Comment Subject Char"/>
    <w:basedOn w:val="CommentTextChar"/>
    <w:link w:val="CommentSubject"/>
    <w:semiHidden/>
    <w:rsid w:val="00FB58B7"/>
    <w:rPr>
      <w:rFonts w:ascii="Verdana" w:eastAsia="Calibri" w:hAnsi="Verdana"/>
      <w:b/>
      <w:bCs/>
    </w:rPr>
  </w:style>
  <w:style w:type="paragraph" w:styleId="Revision">
    <w:name w:val="Revision"/>
    <w:hidden/>
    <w:uiPriority w:val="99"/>
    <w:semiHidden/>
    <w:rsid w:val="00063DD3"/>
    <w:rPr>
      <w:rFonts w:eastAsia="Calibri"/>
      <w:szCs w:val="22"/>
    </w:rPr>
  </w:style>
  <w:style w:type="paragraph" w:styleId="NormalWeb">
    <w:name w:val="Normal (Web)"/>
    <w:basedOn w:val="Normal"/>
    <w:uiPriority w:val="99"/>
    <w:rsid w:val="006256BD"/>
    <w:pPr>
      <w:spacing w:after="180"/>
    </w:pPr>
    <w:rPr>
      <w:rFonts w:ascii="Times New Roman" w:eastAsia="Times New Roman" w:hAnsi="Times New Roman"/>
      <w:sz w:val="24"/>
      <w:szCs w:val="24"/>
    </w:rPr>
  </w:style>
  <w:style w:type="character" w:customStyle="1" w:styleId="object">
    <w:name w:val="object"/>
    <w:rsid w:val="008E242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TableGrid1">
    <w:name w:val="Table Grid1"/>
    <w:basedOn w:val="TableNormal"/>
    <w:next w:val="TableGrid"/>
    <w:rsid w:val="00AD406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1xoNETY9yqNMwNP-06wDzM2VmgMIOire-?usp=sharin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aterina.prusova@aauni.edu" TargetMode="External"/><Relationship Id="rId4" Type="http://schemas.microsoft.com/office/2007/relationships/stylesWithEffects" Target="stylesWithEffects.xml"/><Relationship Id="rId9" Type="http://schemas.openxmlformats.org/officeDocument/2006/relationships/hyperlink" Target="mailto:tony.ozuna@aauni.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In8So9WaQpmcSl1lAru5uCXQUg==">CgMxLjAyCWguMzBqMHpsbDIIaC5namRneHMyCWguMmV0OTJwMDIIaC50eWpjd3Q4AHIhMVQ2WmlwUnNjT0UtYVRvZjNkUUMxakY3Q1loSzNvT01r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Svoboda;Anglo-American University</dc:creator>
  <cp:lastModifiedBy>ozunala@gmail.com</cp:lastModifiedBy>
  <cp:revision>2</cp:revision>
  <cp:lastPrinted>2025-06-10T13:04:00Z</cp:lastPrinted>
  <dcterms:created xsi:type="dcterms:W3CDTF">2025-06-11T06:11:00Z</dcterms:created>
  <dcterms:modified xsi:type="dcterms:W3CDTF">2025-06-11T06:11:00Z</dcterms:modified>
</cp:coreProperties>
</file>